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embeddings/Microsoft_Excel_Worksheet1.xlsx" ContentType="application/vnd.openxmlformats-officedocument.spreadsheetml.shee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charts/chart1.xml" ContentType="application/vnd.openxmlformats-officedocument.drawingml.chart+xml"/>
  <Override PartName="/word/charts/_rels/chart1.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7" w:after="200"/>
        <w:ind w:left="212"/>
        <w:jc w:val="center"/>
        <w:rPr>
          <w:rFonts w:ascii="Times New Roman" w:hAnsi="Times New Roman"/>
          <w:sz w:val="28"/>
          <w:szCs w:val="28"/>
        </w:rPr>
      </w:pPr>
      <w:r>
        <w:rPr>
          <w:sz w:val="28"/>
          <w:szCs w:val="28"/>
          <w:lang w:val="en-US"/>
        </w:rPr>
        <w:t>Design template of articles</w:t>
      </w:r>
    </w:p>
    <w:p>
      <w:pPr>
        <w:pStyle w:val="Normal"/>
        <w:spacing w:lineRule="auto" w:line="240" w:before="0" w:after="0"/>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b/>
          <w:bCs/>
          <w:sz w:val="28"/>
          <w:szCs w:val="28"/>
          <w:lang w:val="en-US"/>
        </w:rPr>
        <w:t>MISTI 06.81.23 </w:t>
      </w:r>
      <w:r>
        <w:rPr>
          <w:rFonts w:eastAsia="Times New Roman" w:cs="Times New Roman" w:ascii="Times New Roman" w:hAnsi="Times New Roman"/>
          <w:sz w:val="28"/>
          <w:szCs w:val="28"/>
          <w:lang w:val="kk-KZ"/>
        </w:rPr>
        <w:t xml:space="preserve"> </w:t>
      </w:r>
      <w:r>
        <w:rPr>
          <w:rFonts w:ascii="Times New Roman" w:hAnsi="Times New Roman"/>
          <w:color w:val="FF0000"/>
          <w:sz w:val="28"/>
          <w:szCs w:val="28"/>
          <w:lang w:val="en-US"/>
        </w:rPr>
        <w:t>specify</w:t>
      </w:r>
      <w:r>
        <w:rPr>
          <w:rFonts w:ascii="Times New Roman" w:hAnsi="Times New Roman"/>
          <w:color w:val="FF0000"/>
          <w:sz w:val="28"/>
          <w:szCs w:val="28"/>
          <w:lang w:val="kk-KZ"/>
        </w:rPr>
        <w:t xml:space="preserve"> </w:t>
      </w:r>
      <w:r>
        <w:rPr>
          <w:rFonts w:ascii="Times New Roman" w:hAnsi="Times New Roman"/>
          <w:color w:val="FF0000"/>
          <w:sz w:val="28"/>
          <w:szCs w:val="28"/>
          <w:lang w:val="en-US"/>
        </w:rPr>
        <w:t>MISTI</w:t>
      </w:r>
      <w:r>
        <w:rPr>
          <w:rFonts w:ascii="Times New Roman" w:hAnsi="Times New Roman"/>
          <w:color w:val="FF0000"/>
          <w:sz w:val="28"/>
          <w:szCs w:val="28"/>
          <w:lang w:val="kk-KZ"/>
        </w:rPr>
        <w:t xml:space="preserve"> </w:t>
      </w:r>
      <w:r>
        <w:rPr>
          <w:rFonts w:ascii="Times New Roman" w:hAnsi="Times New Roman"/>
          <w:color w:val="FF0000"/>
          <w:sz w:val="28"/>
          <w:szCs w:val="28"/>
          <w:lang w:val="en-US"/>
        </w:rPr>
        <w:t>through</w:t>
      </w:r>
      <w:r>
        <w:rPr>
          <w:rFonts w:ascii="Times New Roman" w:hAnsi="Times New Roman"/>
          <w:color w:val="FF0000"/>
          <w:sz w:val="28"/>
          <w:szCs w:val="28"/>
          <w:lang w:val="kk-KZ"/>
        </w:rPr>
        <w:t xml:space="preserve">  </w:t>
      </w:r>
      <w:r>
        <w:rPr>
          <w:rFonts w:ascii="Times New Roman" w:hAnsi="Times New Roman"/>
          <w:color w:val="FF0000"/>
          <w:sz w:val="28"/>
          <w:szCs w:val="28"/>
          <w:lang w:val="en-US"/>
        </w:rPr>
        <w:t>grnti.ru</w:t>
      </w:r>
    </w:p>
    <w:p>
      <w:pPr>
        <w:pStyle w:val="Normal"/>
        <w:spacing w:lineRule="auto" w:line="240" w:before="0" w:after="0"/>
        <w:jc w:val="both"/>
        <w:rPr>
          <w:b/>
          <w:bCs/>
        </w:rPr>
      </w:pPr>
      <w:r>
        <w:rPr>
          <w:rFonts w:eastAsia="Times New Roman" w:cs="Times New Roman" w:ascii="Times New Roman" w:hAnsi="Times New Roman"/>
          <w:b/>
          <w:bCs/>
          <w:sz w:val="28"/>
          <w:szCs w:val="28"/>
          <w:lang w:val="en-US"/>
        </w:rPr>
        <w:t>Article type (scientific article, review article)</w:t>
      </w:r>
    </w:p>
    <w:p>
      <w:pPr>
        <w:pStyle w:val="Normal"/>
        <w:spacing w:lineRule="auto" w:line="240" w:before="0" w:after="0"/>
        <w:jc w:val="both"/>
        <w:rPr>
          <w:rFonts w:eastAsia="Times New Roman" w:cs="Times New Roman"/>
          <w:b/>
          <w:bCs/>
          <w:lang w:val="en-US"/>
        </w:rPr>
      </w:pPr>
      <w:r>
        <w:rPr>
          <w:rFonts w:eastAsia="Times New Roman" w:cs="Times New Roman"/>
          <w:b/>
          <w:bCs/>
          <w:lang w:val="en-US"/>
        </w:rPr>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b/>
          <w:color w:val="000000"/>
          <w:sz w:val="28"/>
          <w:szCs w:val="28"/>
          <w:lang w:val="en-US"/>
        </w:rPr>
        <w:t>S.K.Iskendirova</w:t>
      </w:r>
      <w:r>
        <w:rPr>
          <w:rFonts w:ascii="Times New Roman" w:hAnsi="Times New Roman"/>
          <w:b/>
          <w:sz w:val="28"/>
          <w:szCs w:val="28"/>
          <w:vertAlign w:val="superscript"/>
          <w:lang w:val="en-US"/>
        </w:rPr>
        <w:t>*</w:t>
      </w:r>
      <w:r>
        <w:rPr>
          <w:rStyle w:val="FootnoteReference"/>
          <w:rFonts w:ascii="Times New Roman" w:hAnsi="Times New Roman"/>
          <w:b/>
          <w:sz w:val="28"/>
          <w:szCs w:val="28"/>
        </w:rPr>
        <w:footnoteReference w:id="2"/>
      </w:r>
      <w:r>
        <w:rPr/>
        <w:drawing>
          <wp:inline distT="0" distB="0" distL="0" distR="0">
            <wp:extent cx="285750" cy="238125"/>
            <wp:effectExtent l="0" t="0" r="0" b="0"/>
            <wp:docPr id="1" name="Рисунок 1807392823" descr="C:\Users\Гульмира\Desktop\Статья Гульбану\Без названия.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07392823" descr="C:\Users\Гульмира\Desktop\Статья Гульбану\Без названия.png">
                      <a:hlinkClick r:id="rId3"/>
                    </pic:cNvPr>
                    <pic:cNvPicPr>
                      <a:picLocks noChangeAspect="1" noChangeArrowheads="1"/>
                    </pic:cNvPicPr>
                  </pic:nvPicPr>
                  <pic:blipFill>
                    <a:blip r:embed="rId2"/>
                    <a:srcRect l="26529" t="16701" r="16595" b="0"/>
                    <a:stretch>
                      <a:fillRect/>
                    </a:stretch>
                  </pic:blipFill>
                  <pic:spPr bwMode="auto">
                    <a:xfrm>
                      <a:off x="0" y="0"/>
                      <a:ext cx="285750" cy="238125"/>
                    </a:xfrm>
                    <a:prstGeom prst="rect">
                      <a:avLst/>
                    </a:prstGeom>
                  </pic:spPr>
                </pic:pic>
              </a:graphicData>
            </a:graphic>
          </wp:inline>
        </w:drawing>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b/>
          <w:sz w:val="28"/>
          <w:szCs w:val="28"/>
          <w:lang w:val="en-US"/>
        </w:rPr>
        <w:t>S.Zh.Zeinolla</w:t>
      </w:r>
      <w:r>
        <w:rPr>
          <w:rFonts w:ascii="Times New Roman" w:hAnsi="Times New Roman"/>
          <w:b/>
          <w:sz w:val="28"/>
          <w:szCs w:val="28"/>
          <w:vertAlign w:val="superscript"/>
          <w:lang w:val="en-US"/>
        </w:rPr>
        <w:t>2</w:t>
      </w:r>
      <w:r>
        <w:rPr/>
        <w:drawing>
          <wp:inline distT="0" distB="0" distL="0" distR="0">
            <wp:extent cx="285750" cy="238125"/>
            <wp:effectExtent l="0" t="0" r="0" b="0"/>
            <wp:docPr id="2" name="Рисунок 638192149" descr="C:\Users\Гульмира\Desktop\Статья Гульбану\Без названия.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38192149" descr="C:\Users\Гульмира\Desktop\Статья Гульбану\Без названия.png">
                      <a:hlinkClick r:id="rId5"/>
                    </pic:cNvPr>
                    <pic:cNvPicPr>
                      <a:picLocks noChangeAspect="1" noChangeArrowheads="1"/>
                    </pic:cNvPicPr>
                  </pic:nvPicPr>
                  <pic:blipFill>
                    <a:blip r:embed="rId4"/>
                    <a:srcRect l="26529" t="16701" r="16595" b="0"/>
                    <a:stretch>
                      <a:fillRect/>
                    </a:stretch>
                  </pic:blipFill>
                  <pic:spPr bwMode="auto">
                    <a:xfrm>
                      <a:off x="0" y="0"/>
                      <a:ext cx="285750" cy="238125"/>
                    </a:xfrm>
                    <a:prstGeom prst="rect">
                      <a:avLst/>
                    </a:prstGeom>
                  </pic:spPr>
                </pic:pic>
              </a:graphicData>
            </a:graphic>
          </wp:inline>
        </w:drawing>
      </w:r>
    </w:p>
    <w:p>
      <w:pPr>
        <w:pStyle w:val="Normal"/>
        <w:spacing w:lineRule="auto" w:line="240" w:before="0" w:after="0"/>
        <w:ind w:firstLine="709"/>
        <w:jc w:val="center"/>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tabs>
          <w:tab w:val="clear" w:pos="720"/>
          <w:tab w:val="left" w:pos="993" w:leader="none"/>
        </w:tabs>
        <w:spacing w:lineRule="auto" w:line="240" w:before="0" w:after="0"/>
        <w:jc w:val="center"/>
        <w:rPr>
          <w:rFonts w:ascii="Times New Roman" w:hAnsi="Times New Roman"/>
          <w:sz w:val="28"/>
          <w:szCs w:val="28"/>
        </w:rPr>
      </w:pPr>
      <w:r>
        <w:rPr>
          <w:rFonts w:ascii="Times New Roman" w:hAnsi="Times New Roman"/>
          <w:i/>
          <w:color w:val="000000"/>
          <w:sz w:val="28"/>
          <w:szCs w:val="28"/>
          <w:vertAlign w:val="superscript"/>
          <w:lang w:val="en-US"/>
        </w:rPr>
        <w:t>1</w:t>
      </w:r>
      <w:r>
        <w:rPr>
          <w:rFonts w:eastAsia="Times New Roman" w:cs="Times New Roman" w:ascii="Times New Roman" w:hAnsi="Times New Roman"/>
          <w:i/>
          <w:color w:val="000000"/>
          <w:sz w:val="28"/>
          <w:szCs w:val="28"/>
          <w:lang w:val="en-US"/>
        </w:rPr>
        <w:t>The Branch of the Academy of Public Administration under the President of the Republic of Kazakhstan of Akmola region</w:t>
      </w:r>
    </w:p>
    <w:p>
      <w:pPr>
        <w:pStyle w:val="Normal"/>
        <w:tabs>
          <w:tab w:val="clear" w:pos="720"/>
          <w:tab w:val="left" w:pos="993" w:leader="none"/>
        </w:tabs>
        <w:spacing w:lineRule="auto" w:line="240" w:before="0" w:after="0"/>
        <w:jc w:val="center"/>
        <w:rPr>
          <w:rFonts w:ascii="Times New Roman" w:hAnsi="Times New Roman"/>
          <w:sz w:val="28"/>
          <w:szCs w:val="28"/>
        </w:rPr>
      </w:pPr>
      <w:r>
        <w:rPr>
          <w:rFonts w:ascii="Times New Roman" w:hAnsi="Times New Roman"/>
          <w:i/>
          <w:color w:val="000000"/>
          <w:sz w:val="28"/>
          <w:szCs w:val="28"/>
          <w:vertAlign w:val="superscript"/>
          <w:lang w:val="en-US"/>
        </w:rPr>
        <w:t>2</w:t>
      </w:r>
      <w:r>
        <w:rPr>
          <w:rFonts w:ascii="Times New Roman" w:hAnsi="Times New Roman"/>
          <w:sz w:val="28"/>
          <w:szCs w:val="28"/>
          <w:lang w:val="en-US"/>
        </w:rPr>
        <w:t xml:space="preserve"> </w:t>
      </w:r>
      <w:r>
        <w:rPr>
          <w:rFonts w:eastAsia="Times New Roman" w:cs="Times New Roman" w:ascii="Times New Roman" w:hAnsi="Times New Roman"/>
          <w:i/>
          <w:color w:val="000000"/>
          <w:sz w:val="28"/>
          <w:szCs w:val="28"/>
          <w:lang w:val="en-US"/>
        </w:rPr>
        <w:t>Kazakh-German University</w:t>
      </w:r>
    </w:p>
    <w:p>
      <w:pPr>
        <w:pStyle w:val="Normal"/>
        <w:tabs>
          <w:tab w:val="clear" w:pos="720"/>
          <w:tab w:val="left" w:pos="993" w:leader="none"/>
        </w:tabs>
        <w:spacing w:lineRule="auto" w:line="240" w:before="0" w:after="0"/>
        <w:jc w:val="center"/>
        <w:rPr>
          <w:rFonts w:ascii="Times New Roman" w:hAnsi="Times New Roman"/>
          <w:sz w:val="28"/>
          <w:szCs w:val="28"/>
        </w:rPr>
      </w:pPr>
      <w:r>
        <w:rPr>
          <w:rFonts w:eastAsia="Times New Roman" w:cs="Times New Roman" w:ascii="Times New Roman" w:hAnsi="Times New Roman"/>
          <w:i/>
          <w:color w:val="000000"/>
          <w:sz w:val="28"/>
          <w:szCs w:val="28"/>
          <w:lang w:val="en-US"/>
        </w:rPr>
        <w:t>(</w:t>
      </w:r>
      <w:r>
        <w:rPr>
          <w:rFonts w:eastAsia="Times New Roman" w:cs="Times New Roman" w:ascii="Times New Roman" w:hAnsi="Times New Roman"/>
          <w:i/>
          <w:color w:val="000000"/>
          <w:sz w:val="28"/>
          <w:szCs w:val="28"/>
          <w:lang w:val="ru-RU"/>
        </w:rPr>
        <w:t>е</w:t>
      </w:r>
      <w:r>
        <w:rPr>
          <w:rFonts w:eastAsia="Times New Roman" w:cs="Times New Roman" w:ascii="Times New Roman" w:hAnsi="Times New Roman"/>
          <w:i/>
          <w:sz w:val="28"/>
          <w:szCs w:val="28"/>
          <w:lang w:val="en-US"/>
        </w:rPr>
        <w:t xml:space="preserve">-mail: </w:t>
      </w:r>
      <w:r>
        <w:rPr>
          <w:rFonts w:eastAsia="Times New Roman" w:cs="Times New Roman" w:ascii="Times New Roman" w:hAnsi="Times New Roman"/>
          <w:i/>
          <w:sz w:val="28"/>
          <w:szCs w:val="28"/>
          <w:vertAlign w:val="superscript"/>
          <w:lang w:val="en-US"/>
        </w:rPr>
        <w:t>1</w:t>
      </w:r>
      <w:r>
        <w:rPr>
          <w:rFonts w:eastAsia="Times New Roman" w:cs="Times New Roman" w:ascii="Times New Roman" w:hAnsi="Times New Roman"/>
          <w:i/>
          <w:sz w:val="28"/>
          <w:szCs w:val="28"/>
          <w:lang w:val="en-US"/>
        </w:rPr>
        <w:t>s196@</w:t>
      </w:r>
      <w:r>
        <w:rPr>
          <w:rFonts w:eastAsia="Times New Roman" w:cs="Times New Roman" w:ascii="Times New Roman" w:hAnsi="Times New Roman"/>
          <w:i/>
          <w:color w:val="000000"/>
          <w:sz w:val="28"/>
          <w:szCs w:val="28"/>
          <w:lang w:val="en-US"/>
        </w:rPr>
        <w:t xml:space="preserve">gmail.com, </w:t>
      </w:r>
      <w:r>
        <w:rPr>
          <w:rFonts w:eastAsia="Times New Roman" w:cs="Times New Roman" w:ascii="Times New Roman" w:hAnsi="Times New Roman"/>
          <w:i/>
          <w:color w:val="000000"/>
          <w:sz w:val="28"/>
          <w:szCs w:val="28"/>
          <w:vertAlign w:val="superscript"/>
          <w:lang w:val="en-US"/>
        </w:rPr>
        <w:t>2</w:t>
      </w:r>
      <w:r>
        <w:rPr>
          <w:rFonts w:eastAsia="Times New Roman" w:cs="Times New Roman" w:ascii="Times New Roman" w:hAnsi="Times New Roman"/>
          <w:i/>
          <w:color w:val="000000"/>
          <w:sz w:val="28"/>
          <w:szCs w:val="28"/>
          <w:lang w:val="en-US"/>
        </w:rPr>
        <w:t>saule@gmail.com)</w:t>
      </w:r>
    </w:p>
    <w:p>
      <w:pPr>
        <w:pStyle w:val="Normal"/>
        <w:spacing w:lineRule="auto" w:line="240" w:before="0" w:after="0"/>
        <w:ind w:firstLine="709"/>
        <w:jc w:val="right"/>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jc w:val="center"/>
        <w:rPr>
          <w:rFonts w:ascii="Times New Roman" w:hAnsi="Times New Roman"/>
          <w:sz w:val="28"/>
          <w:szCs w:val="28"/>
        </w:rPr>
      </w:pPr>
      <w:r>
        <w:rPr>
          <w:rFonts w:eastAsia="Times New Roman" w:cs="Times New Roman" w:ascii="Times New Roman" w:hAnsi="Times New Roman"/>
          <w:b/>
          <w:sz w:val="28"/>
          <w:szCs w:val="28"/>
          <w:lang w:val="en-US"/>
        </w:rPr>
        <w:t>Assessment of the Higher Education System of Kazakhstan and Issues of Its Quality Management</w:t>
      </w:r>
    </w:p>
    <w:p>
      <w:pPr>
        <w:pStyle w:val="Show"/>
        <w:shd w:val="clear" w:color="auto" w:fill="FFFFFF"/>
        <w:spacing w:before="280" w:after="280"/>
        <w:jc w:val="both"/>
        <w:rPr>
          <w:sz w:val="24"/>
          <w:szCs w:val="24"/>
        </w:rPr>
      </w:pPr>
      <w:r>
        <w:rPr>
          <w:b/>
          <w:sz w:val="28"/>
          <w:szCs w:val="28"/>
          <w:lang w:val="en-US"/>
        </w:rPr>
        <w:t>Abstract:</w:t>
      </w:r>
      <w:r>
        <w:rPr>
          <w:sz w:val="24"/>
          <w:szCs w:val="24"/>
          <w:lang w:val="en-US"/>
        </w:rPr>
        <w:t xml:space="preserve"> It is a summary of a research article and is used to help the reader to understand the essence of the article. The volume of the abstract must be at least 150 words and not more than 200 words in Russian, Kazakh and English languages. The structure of the abstract includes the following items:</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Introduction to the research topic.</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Aim, main directions and ideas of scientific research.</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Brief description of the scientific and practical significance of the work.</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Brief description of the research methodology.</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Main results and analysis, research findings.</w:t>
      </w:r>
    </w:p>
    <w:p>
      <w:pPr>
        <w:pStyle w:val="Show"/>
        <w:numPr>
          <w:ilvl w:val="1"/>
          <w:numId w:val="1"/>
        </w:numPr>
        <w:shd w:val="clear" w:color="auto" w:fill="FFFFFF"/>
        <w:tabs>
          <w:tab w:val="clear" w:pos="720"/>
          <w:tab w:val="left" w:pos="142" w:leader="none"/>
        </w:tabs>
        <w:spacing w:before="0" w:after="280"/>
        <w:ind w:hanging="0" w:left="0"/>
        <w:jc w:val="both"/>
        <w:rPr>
          <w:sz w:val="24"/>
          <w:szCs w:val="24"/>
        </w:rPr>
      </w:pPr>
      <w:r>
        <w:rPr>
          <w:sz w:val="24"/>
          <w:szCs w:val="24"/>
          <w:lang w:val="en-US"/>
        </w:rPr>
        <w:t>The value of the study (the contribution of this work to the relevant field).</w:t>
      </w:r>
    </w:p>
    <w:p>
      <w:pPr>
        <w:pStyle w:val="Show"/>
        <w:numPr>
          <w:ilvl w:val="1"/>
          <w:numId w:val="1"/>
        </w:numPr>
        <w:shd w:val="clear" w:color="auto" w:fill="FFFFFF"/>
        <w:tabs>
          <w:tab w:val="clear" w:pos="720"/>
          <w:tab w:val="left" w:pos="142" w:leader="none"/>
        </w:tabs>
        <w:spacing w:before="280" w:after="280"/>
        <w:ind w:hanging="0" w:left="0"/>
        <w:jc w:val="both"/>
        <w:rPr>
          <w:sz w:val="24"/>
          <w:szCs w:val="24"/>
        </w:rPr>
      </w:pPr>
      <w:r>
        <w:rPr>
          <w:sz w:val="24"/>
          <w:szCs w:val="24"/>
          <w:lang w:val="en-US"/>
        </w:rPr>
        <w:t>Practical implications of the outcome of the research.</w:t>
      </w:r>
    </w:p>
    <w:p>
      <w:pPr>
        <w:pStyle w:val="Normal"/>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hd w:val="clear" w:color="auto" w:fill="FFFFFF"/>
        <w:spacing w:lineRule="auto" w:line="240" w:before="0" w:after="0"/>
        <w:jc w:val="both"/>
        <w:rPr>
          <w:sz w:val="24"/>
          <w:szCs w:val="24"/>
        </w:rPr>
      </w:pPr>
      <w:r>
        <w:rPr>
          <w:rFonts w:eastAsia="Times New Roman" w:cs="Times New Roman" w:ascii="Times New Roman" w:hAnsi="Times New Roman"/>
          <w:b/>
          <w:sz w:val="28"/>
          <w:szCs w:val="28"/>
          <w:lang w:val="en-US"/>
        </w:rPr>
        <w:t xml:space="preserve">Keywords: </w:t>
      </w:r>
      <w:r>
        <w:rPr>
          <w:rFonts w:eastAsia="Times New Roman" w:cs="Times New Roman" w:ascii="Times New Roman" w:hAnsi="Times New Roman"/>
          <w:b/>
          <w:bCs/>
          <w:sz w:val="28"/>
          <w:szCs w:val="28"/>
          <w:lang w:val="en-US"/>
        </w:rPr>
        <w:t xml:space="preserve">Keywords </w:t>
      </w:r>
      <w:r>
        <w:rPr>
          <w:rFonts w:eastAsia="Times New Roman" w:cs="Times New Roman" w:ascii="Times New Roman" w:hAnsi="Times New Roman"/>
          <w:sz w:val="24"/>
          <w:szCs w:val="24"/>
          <w:lang w:val="en-US"/>
        </w:rPr>
        <w:t>(5-7 words or phrases) should reflect the main content of the article; determine the subject area of the study; occur in the text of the article. Keywords are separated from each other by a comma.</w:t>
      </w:r>
    </w:p>
    <w:p>
      <w:pPr>
        <w:pStyle w:val="Normal"/>
        <w:shd w:val="clear" w:color="auto" w:fill="FFFFFF"/>
        <w:spacing w:lineRule="auto" w:line="240" w:before="0" w:after="0"/>
        <w:jc w:val="both"/>
        <w:rPr>
          <w:rFonts w:eastAsia="Times New Roman" w:cs="Times New Roman"/>
          <w:sz w:val="24"/>
          <w:szCs w:val="24"/>
          <w:lang w:val="en-US"/>
        </w:rPr>
      </w:pPr>
      <w:r>
        <w:rPr>
          <w:rFonts w:eastAsia="Times New Roman" w:cs="Times New Roman"/>
          <w:sz w:val="24"/>
          <w:szCs w:val="24"/>
          <w:lang w:val="en-US"/>
        </w:rPr>
      </w:r>
    </w:p>
    <w:p>
      <w:pPr>
        <w:pStyle w:val="Normal"/>
        <w:spacing w:lineRule="auto" w:line="240" w:before="0" w:after="0"/>
        <w:ind w:firstLine="700"/>
        <w:jc w:val="right"/>
        <w:rPr/>
      </w:pPr>
      <w:r>
        <w:rPr>
          <w:rFonts w:eastAsia="Times New Roman" w:cs="Times New Roman" w:ascii="Times New Roman" w:hAnsi="Times New Roman"/>
          <w:b/>
          <w:sz w:val="24"/>
          <w:szCs w:val="24"/>
          <w:lang w:val="en-US"/>
        </w:rPr>
        <w:t xml:space="preserve"> </w:t>
      </w:r>
      <w:r>
        <w:rPr>
          <w:rFonts w:ascii="Times New Roman" w:hAnsi="Times New Roman"/>
          <w:b/>
          <w:bCs/>
          <w:sz w:val="24"/>
          <w:szCs w:val="24"/>
          <w:shd w:fill="FFFFFF" w:val="clear"/>
          <w:lang w:val="kk-KZ"/>
        </w:rPr>
        <w:t xml:space="preserve">DOI: </w:t>
      </w:r>
      <w:hyperlink r:id="rId6">
        <w:r>
          <w:rPr>
            <w:rStyle w:val="Hyperlink"/>
            <w:rFonts w:ascii="Times New Roman" w:hAnsi="Times New Roman"/>
            <w:b/>
            <w:bCs/>
            <w:sz w:val="24"/>
            <w:szCs w:val="24"/>
            <w:shd w:fill="FFFFFF" w:val="clear"/>
            <w:lang w:val="kk-KZ"/>
          </w:rPr>
          <w:t>https://doi.org/10.32523/2789-4320-2024-1-</w:t>
        </w:r>
      </w:hyperlink>
      <w:r>
        <w:rPr>
          <w:rStyle w:val="Hyperlink"/>
          <w:rFonts w:ascii="Times New Roman" w:hAnsi="Times New Roman"/>
          <w:b/>
          <w:bCs/>
          <w:sz w:val="24"/>
          <w:szCs w:val="24"/>
          <w:shd w:fill="FFFFFF" w:val="clear"/>
          <w:lang w:val="kk-KZ"/>
        </w:rPr>
        <w:t>х-х</w:t>
      </w:r>
    </w:p>
    <w:p>
      <w:pPr>
        <w:pStyle w:val="Normal"/>
        <w:spacing w:lineRule="auto" w:line="240" w:before="0" w:after="0"/>
        <w:ind w:firstLine="700"/>
        <w:jc w:val="right"/>
        <w:rPr>
          <w:rFonts w:ascii="Times New Roman" w:hAnsi="Times New Roman"/>
          <w:b/>
          <w:bCs/>
          <w:sz w:val="24"/>
          <w:szCs w:val="24"/>
          <w:shd w:fill="FFFFFF" w:val="clear"/>
          <w:lang w:val="kk-KZ"/>
        </w:rPr>
      </w:pPr>
      <w:r>
        <w:rPr>
          <w:rFonts w:ascii="Times New Roman" w:hAnsi="Times New Roman"/>
          <w:b/>
          <w:bCs/>
          <w:sz w:val="24"/>
          <w:szCs w:val="24"/>
          <w:shd w:fill="FFFFFF" w:val="clear"/>
          <w:lang w:val="kk-KZ"/>
        </w:rPr>
      </w:r>
    </w:p>
    <w:p>
      <w:pPr>
        <w:pStyle w:val="Normal"/>
        <w:spacing w:lineRule="auto" w:line="240" w:before="0" w:after="0"/>
        <w:jc w:val="both"/>
        <w:rPr>
          <w:sz w:val="24"/>
          <w:szCs w:val="24"/>
        </w:rPr>
      </w:pPr>
      <w:r>
        <w:rPr>
          <w:rFonts w:cs="Times New Roman" w:ascii="Times New Roman" w:hAnsi="Times New Roman"/>
          <w:sz w:val="24"/>
          <w:szCs w:val="24"/>
          <w:shd w:fill="FFFFFF" w:val="clear"/>
          <w:lang w:val="en-US"/>
        </w:rPr>
        <w:t>Received  9.04.2023.  Revised  12.05.2023.Accepted 01.06.  2023.Available online 30.09.2023</w:t>
      </w:r>
    </w:p>
    <w:p>
      <w:pPr>
        <w:pStyle w:val="Normal"/>
        <w:spacing w:lineRule="auto" w:line="240" w:before="0" w:after="0"/>
        <w:jc w:val="both"/>
        <w:rPr>
          <w:rFonts w:ascii="Times New Roman" w:hAnsi="Times New Roman"/>
          <w:sz w:val="24"/>
          <w:szCs w:val="24"/>
          <w:shd w:fill="FFFFFF" w:val="clear"/>
          <w:lang w:val="en-US"/>
        </w:rPr>
      </w:pPr>
      <w:r>
        <w:rPr>
          <w:rFonts w:ascii="Times New Roman" w:hAnsi="Times New Roman"/>
          <w:sz w:val="24"/>
          <w:szCs w:val="24"/>
          <w:shd w:fill="FFFFFF" w:val="clear"/>
          <w:lang w:val="en-US"/>
        </w:rPr>
      </w:r>
    </w:p>
    <w:p>
      <w:pPr>
        <w:pStyle w:val="Normal"/>
        <w:spacing w:lineRule="auto" w:line="240" w:before="0" w:after="0"/>
        <w:ind w:firstLine="700"/>
        <w:jc w:val="both"/>
        <w:rPr>
          <w:sz w:val="24"/>
          <w:szCs w:val="24"/>
        </w:rPr>
      </w:pPr>
      <w:r>
        <w:rPr>
          <w:rFonts w:cs="Noto Serif" w:ascii="Times New Roman" w:hAnsi="Times New Roman"/>
          <w:sz w:val="24"/>
          <w:szCs w:val="24"/>
          <w:shd w:fill="FFFFFF" w:val="clear"/>
          <w:lang w:val="en-US"/>
        </w:rPr>
        <w:t xml:space="preserve">In accordance with the headings potential authors of the journal should adhere to the following rules on </w:t>
      </w:r>
      <w:r>
        <w:rPr>
          <w:rFonts w:cs="Noto Serif" w:ascii="Times New Roman" w:hAnsi="Times New Roman"/>
          <w:b/>
          <w:bCs/>
          <w:sz w:val="24"/>
          <w:szCs w:val="24"/>
          <w:shd w:fill="FFFFFF" w:val="clear"/>
          <w:lang w:val="en-US"/>
        </w:rPr>
        <w:t>the structure of the IMRAD article</w:t>
      </w:r>
      <w:r>
        <w:rPr>
          <w:rFonts w:cs="Noto Serif" w:ascii="Times New Roman" w:hAnsi="Times New Roman"/>
          <w:sz w:val="24"/>
          <w:szCs w:val="24"/>
          <w:shd w:fill="FFFFFF" w:val="clear"/>
          <w:lang w:val="en-US"/>
        </w:rPr>
        <w:t>: (</w:t>
      </w:r>
      <w:r>
        <w:rPr>
          <w:rFonts w:cs="Noto Serif" w:ascii="Times New Roman" w:hAnsi="Times New Roman"/>
          <w:b/>
          <w:bCs/>
          <w:sz w:val="24"/>
          <w:szCs w:val="24"/>
          <w:shd w:fill="FFFFFF" w:val="clear"/>
          <w:lang w:val="en-US"/>
        </w:rPr>
        <w:t>introduction</w:t>
      </w:r>
      <w:r>
        <w:rPr>
          <w:rFonts w:cs="Noto Serif" w:ascii="Times New Roman" w:hAnsi="Times New Roman"/>
          <w:sz w:val="24"/>
          <w:szCs w:val="24"/>
          <w:shd w:fill="FFFFFF" w:val="clear"/>
          <w:lang w:val="en-US"/>
        </w:rPr>
        <w:t xml:space="preserve"> (statement of the objectives, aim, history), </w:t>
      </w:r>
      <w:r>
        <w:rPr>
          <w:rFonts w:cs="Noto Serif" w:ascii="Times New Roman" w:hAnsi="Times New Roman"/>
          <w:b/>
          <w:bCs/>
          <w:sz w:val="24"/>
          <w:szCs w:val="24"/>
          <w:shd w:fill="FFFFFF" w:val="clear"/>
          <w:lang w:val="en-US"/>
        </w:rPr>
        <w:t>research methods, discussions/findings, conclusion</w:t>
      </w:r>
      <w:r>
        <w:rPr>
          <w:rFonts w:cs="Noto Serif" w:ascii="Times New Roman" w:hAnsi="Times New Roman"/>
          <w:sz w:val="24"/>
          <w:szCs w:val="24"/>
          <w:shd w:fill="FFFFFF" w:val="clear"/>
          <w:lang w:val="en-US"/>
        </w:rPr>
        <w:t>). The volume of the article (excluding the title, information about the authors, annotation, key words, bibliographic list) should be at least 6 pages (3,000 words) and not exceed 16 pages (7,000 words).</w:t>
      </w:r>
    </w:p>
    <w:p>
      <w:pPr>
        <w:pStyle w:val="Normal"/>
        <w:spacing w:lineRule="auto" w:line="240" w:before="0" w:after="0"/>
        <w:ind w:firstLine="700"/>
        <w:jc w:val="both"/>
        <w:rPr>
          <w:rFonts w:ascii="Times New Roman" w:hAnsi="Times New Roman" w:cs="Noto Serif"/>
          <w:sz w:val="28"/>
          <w:szCs w:val="28"/>
          <w:shd w:fill="FFFFFF" w:val="clear"/>
          <w:lang w:val="en-US"/>
        </w:rPr>
      </w:pPr>
      <w:r>
        <w:rPr>
          <w:rFonts w:cs="Noto Serif" w:ascii="Times New Roman" w:hAnsi="Times New Roman"/>
          <w:sz w:val="28"/>
          <w:szCs w:val="28"/>
          <w:shd w:fill="FFFFFF" w:val="clear"/>
          <w:lang w:val="en-US"/>
        </w:rPr>
      </w:r>
    </w:p>
    <w:p>
      <w:pPr>
        <w:pStyle w:val="Show"/>
        <w:shd w:val="clear" w:color="auto" w:fill="FFFFFF"/>
        <w:spacing w:before="280" w:after="280"/>
        <w:rPr/>
      </w:pPr>
      <w:r>
        <w:rPr>
          <w:rStyle w:val="Strong"/>
          <w:sz w:val="24"/>
          <w:szCs w:val="24"/>
          <w:lang w:val="en-US"/>
        </w:rPr>
        <w:t xml:space="preserve">Introduction </w:t>
      </w:r>
      <w:r>
        <w:rPr>
          <w:rStyle w:val="Strong"/>
          <w:b w:val="false"/>
          <w:bCs w:val="false"/>
          <w:sz w:val="24"/>
          <w:szCs w:val="24"/>
          <w:lang w:val="en-US"/>
        </w:rPr>
        <w:t>consists of the following main elements</w:t>
      </w:r>
      <w:r>
        <w:rPr>
          <w:sz w:val="24"/>
          <w:szCs w:val="24"/>
          <w:lang w:val="en-US"/>
        </w:rPr>
        <w:t>:</w:t>
      </w:r>
    </w:p>
    <w:p>
      <w:pPr>
        <w:pStyle w:val="Show"/>
        <w:numPr>
          <w:ilvl w:val="1"/>
          <w:numId w:val="2"/>
        </w:numPr>
        <w:shd w:val="clear" w:color="auto" w:fill="FFFFFF"/>
        <w:tabs>
          <w:tab w:val="clear" w:pos="720"/>
          <w:tab w:val="left" w:pos="284" w:leader="none"/>
        </w:tabs>
        <w:spacing w:before="280" w:after="280"/>
        <w:ind w:hanging="0" w:left="0"/>
        <w:jc w:val="both"/>
        <w:rPr>
          <w:sz w:val="24"/>
          <w:szCs w:val="24"/>
        </w:rPr>
      </w:pPr>
      <w:r>
        <w:rPr>
          <w:sz w:val="24"/>
          <w:szCs w:val="24"/>
          <w:lang w:val="en-US"/>
        </w:rPr>
        <w:t>It is reported that there is a problematic situation (the absence of any research, the appearance of a new object, etc.) in justifying the choice of a topic based on the description of the experience of predecessors. Topicality of the topic is determined by the general interest in the study of this object, but the lack of comprehensive answers to existing questions, it is proved by the theoretical or practical significance of the topic.</w:t>
      </w:r>
    </w:p>
    <w:p>
      <w:pPr>
        <w:pStyle w:val="Show"/>
        <w:numPr>
          <w:ilvl w:val="1"/>
          <w:numId w:val="2"/>
        </w:numPr>
        <w:shd w:val="clear" w:color="auto" w:fill="FFFFFF"/>
        <w:tabs>
          <w:tab w:val="clear" w:pos="720"/>
          <w:tab w:val="left" w:pos="284" w:leader="none"/>
        </w:tabs>
        <w:spacing w:before="280" w:after="280"/>
        <w:ind w:hanging="0" w:left="0"/>
        <w:jc w:val="both"/>
        <w:rPr>
          <w:sz w:val="24"/>
          <w:szCs w:val="24"/>
        </w:rPr>
      </w:pPr>
      <w:r>
        <w:rPr>
          <w:sz w:val="24"/>
          <w:szCs w:val="24"/>
          <w:lang w:val="en-US"/>
        </w:rPr>
        <w:t>Definition of the object, subject, aim, objectives, methods, approaches, hypothesis and meaning of the work. The aim of the study is related to the proof of the thesis, that is, the presentation of the subject of research in the aspect chosen by the author.</w:t>
      </w:r>
    </w:p>
    <w:p>
      <w:pPr>
        <w:pStyle w:val="Show"/>
        <w:numPr>
          <w:ilvl w:val="0"/>
          <w:numId w:val="2"/>
        </w:numPr>
        <w:shd w:val="clear" w:color="auto" w:fill="FFFFFF"/>
        <w:tabs>
          <w:tab w:val="clear" w:pos="720"/>
          <w:tab w:val="left" w:pos="284" w:leader="none"/>
        </w:tabs>
        <w:spacing w:before="280" w:after="280"/>
        <w:ind w:hanging="0" w:left="0"/>
        <w:jc w:val="both"/>
        <w:rPr>
          <w:sz w:val="24"/>
          <w:szCs w:val="24"/>
        </w:rPr>
      </w:pPr>
      <w:r>
        <w:rPr>
          <w:b/>
          <w:bCs/>
          <w:sz w:val="24"/>
          <w:szCs w:val="24"/>
          <w:lang w:val="en-US"/>
        </w:rPr>
        <w:t>The Literature review</w:t>
      </w:r>
      <w:r>
        <w:rPr>
          <w:sz w:val="24"/>
          <w:szCs w:val="24"/>
          <w:lang w:val="en-US"/>
        </w:rPr>
        <w:t xml:space="preserve"> section should cover fundamental and new works on the subject of study by foreign authors, analysis of these works in terms of their scientific contribution, as well as gaps in the study.</w:t>
      </w:r>
    </w:p>
    <w:p>
      <w:pPr>
        <w:pStyle w:val="Show"/>
        <w:numPr>
          <w:ilvl w:val="1"/>
          <w:numId w:val="2"/>
        </w:numPr>
        <w:shd w:val="clear" w:color="auto" w:fill="FFFFFF"/>
        <w:tabs>
          <w:tab w:val="clear" w:pos="720"/>
          <w:tab w:val="left" w:pos="284" w:leader="none"/>
        </w:tabs>
        <w:spacing w:before="280" w:after="280"/>
        <w:ind w:hanging="0" w:left="0"/>
        <w:jc w:val="both"/>
        <w:rPr>
          <w:sz w:val="24"/>
          <w:szCs w:val="24"/>
        </w:rPr>
      </w:pPr>
      <w:r>
        <w:rPr>
          <w:sz w:val="24"/>
          <w:szCs w:val="24"/>
          <w:lang w:val="en-US"/>
        </w:rPr>
        <w:t xml:space="preserve"> </w:t>
      </w:r>
      <w:r>
        <w:rPr>
          <w:sz w:val="24"/>
          <w:szCs w:val="24"/>
          <w:lang w:val="en-US"/>
        </w:rPr>
        <w:t>IT is UNACCEPTABLE to have multiple references unrelated to the work, or inappropriate judgments about the author’s own achievements, references to the author’s previous works.</w:t>
      </w:r>
    </w:p>
    <w:p>
      <w:pPr>
        <w:pStyle w:val="Show"/>
        <w:shd w:val="clear" w:color="auto" w:fill="FFFFFF"/>
        <w:spacing w:before="280" w:after="280"/>
        <w:jc w:val="both"/>
        <w:rPr>
          <w:sz w:val="24"/>
          <w:szCs w:val="24"/>
        </w:rPr>
      </w:pPr>
      <w:r>
        <w:rPr>
          <w:b/>
          <w:bCs/>
          <w:sz w:val="24"/>
          <w:szCs w:val="24"/>
          <w:lang w:val="en-US"/>
        </w:rPr>
        <w:t>The methodology</w:t>
      </w:r>
      <w:r>
        <w:rPr>
          <w:sz w:val="24"/>
          <w:szCs w:val="24"/>
          <w:lang w:val="en-US"/>
        </w:rPr>
        <w:t xml:space="preserve"> should consist of a description of the materials and progress of the work, as well as a complete description of the used methods.</w:t>
      </w:r>
    </w:p>
    <w:p>
      <w:pPr>
        <w:pStyle w:val="Show"/>
        <w:numPr>
          <w:ilvl w:val="1"/>
          <w:numId w:val="2"/>
        </w:numPr>
        <w:shd w:val="clear" w:color="auto" w:fill="FFFFFF"/>
        <w:tabs>
          <w:tab w:val="clear" w:pos="720"/>
          <w:tab w:val="left" w:pos="284" w:leader="none"/>
        </w:tabs>
        <w:spacing w:before="280" w:after="280"/>
        <w:ind w:hanging="0" w:left="0"/>
        <w:jc w:val="both"/>
        <w:rPr>
          <w:sz w:val="24"/>
          <w:szCs w:val="24"/>
        </w:rPr>
      </w:pPr>
      <w:r>
        <w:rPr>
          <w:sz w:val="24"/>
          <w:szCs w:val="24"/>
          <w:lang w:val="en-US"/>
        </w:rPr>
        <w:t>The characteristic or description of the research material includes its presentation in qualitative and quantitative terms. The characteristic of the material is one of the factors determining the reliability of the conclusion and research methods.</w:t>
      </w:r>
    </w:p>
    <w:p>
      <w:pPr>
        <w:pStyle w:val="Show"/>
        <w:numPr>
          <w:ilvl w:val="1"/>
          <w:numId w:val="2"/>
        </w:numPr>
        <w:shd w:val="clear" w:color="auto" w:fill="FFFFFF"/>
        <w:tabs>
          <w:tab w:val="clear" w:pos="720"/>
          <w:tab w:val="left" w:pos="284" w:leader="none"/>
        </w:tabs>
        <w:spacing w:before="280" w:after="280"/>
        <w:ind w:hanging="0" w:left="0"/>
        <w:jc w:val="both"/>
        <w:rPr>
          <w:sz w:val="24"/>
          <w:szCs w:val="24"/>
        </w:rPr>
      </w:pPr>
      <w:r>
        <w:rPr>
          <w:sz w:val="24"/>
          <w:szCs w:val="24"/>
          <w:lang w:val="en-US"/>
        </w:rPr>
        <w:t>This section describes how the problem was studied: detailed information without repeating previously published established procedures; identification of hardware (software) and description of materials are used, with mandatory novelty of materials and methods.</w:t>
      </w:r>
    </w:p>
    <w:p>
      <w:pPr>
        <w:pStyle w:val="NormalWeb"/>
        <w:shd w:val="clear" w:color="auto" w:fill="FFFFFF"/>
        <w:tabs>
          <w:tab w:val="clear" w:pos="720"/>
          <w:tab w:val="left" w:pos="0" w:leader="none"/>
          <w:tab w:val="left" w:pos="284" w:leader="none"/>
        </w:tabs>
        <w:spacing w:beforeAutospacing="0" w:before="0" w:afterAutospacing="0" w:after="0"/>
        <w:rPr>
          <w:sz w:val="24"/>
          <w:szCs w:val="24"/>
        </w:rPr>
      </w:pPr>
      <w:r>
        <w:rPr>
          <w:sz w:val="24"/>
          <w:szCs w:val="24"/>
          <w:lang w:val="en-US"/>
        </w:rPr>
        <w:t xml:space="preserve">              </w:t>
      </w:r>
      <w:r>
        <w:rPr>
          <w:sz w:val="24"/>
          <w:szCs w:val="24"/>
          <w:lang w:val="en-US"/>
        </w:rPr>
        <w:t>The scientific methodology should include:</w:t>
      </w:r>
    </w:p>
    <w:p>
      <w:pPr>
        <w:pStyle w:val="NormalWeb"/>
        <w:shd w:val="clear" w:color="auto" w:fill="FFFFFF"/>
        <w:tabs>
          <w:tab w:val="clear" w:pos="720"/>
          <w:tab w:val="left" w:pos="0" w:leader="none"/>
          <w:tab w:val="left" w:pos="284" w:leader="none"/>
        </w:tabs>
        <w:spacing w:beforeAutospacing="0" w:before="0" w:afterAutospacing="0" w:after="0"/>
        <w:rPr>
          <w:sz w:val="24"/>
          <w:szCs w:val="24"/>
        </w:rPr>
      </w:pPr>
      <w:r>
        <w:rPr>
          <w:sz w:val="24"/>
          <w:szCs w:val="24"/>
          <w:lang w:val="en-US"/>
        </w:rPr>
        <w:t xml:space="preserve">              </w:t>
      </w:r>
      <w:r>
        <w:rPr>
          <w:sz w:val="24"/>
          <w:szCs w:val="24"/>
          <w:lang w:val="en-US"/>
        </w:rPr>
        <w:t>- research question(s);</w:t>
      </w:r>
    </w:p>
    <w:p>
      <w:pPr>
        <w:pStyle w:val="NormalWeb"/>
        <w:shd w:val="clear" w:color="auto" w:fill="FFFFFF"/>
        <w:tabs>
          <w:tab w:val="clear" w:pos="720"/>
          <w:tab w:val="left" w:pos="0" w:leader="none"/>
          <w:tab w:val="left" w:pos="284" w:leader="none"/>
        </w:tabs>
        <w:spacing w:beforeAutospacing="0" w:before="0" w:afterAutospacing="0" w:after="0"/>
        <w:rPr>
          <w:sz w:val="24"/>
          <w:szCs w:val="24"/>
        </w:rPr>
      </w:pPr>
      <w:r>
        <w:rPr>
          <w:sz w:val="24"/>
          <w:szCs w:val="24"/>
          <w:lang w:val="en-US"/>
        </w:rPr>
        <w:t xml:space="preserve">              </w:t>
      </w:r>
      <w:r>
        <w:rPr>
          <w:sz w:val="24"/>
          <w:szCs w:val="24"/>
          <w:lang w:val="en-US"/>
        </w:rPr>
        <w:t>- the proposed hypothesis (thesis);</w:t>
      </w:r>
    </w:p>
    <w:p>
      <w:pPr>
        <w:pStyle w:val="NormalWeb"/>
        <w:shd w:val="clear" w:color="auto" w:fill="FFFFFF"/>
        <w:tabs>
          <w:tab w:val="clear" w:pos="720"/>
          <w:tab w:val="left" w:pos="0" w:leader="none"/>
          <w:tab w:val="left" w:pos="284" w:leader="none"/>
        </w:tabs>
        <w:spacing w:beforeAutospacing="0" w:before="0" w:afterAutospacing="0" w:after="0"/>
        <w:rPr>
          <w:sz w:val="24"/>
          <w:szCs w:val="24"/>
        </w:rPr>
      </w:pPr>
      <w:r>
        <w:rPr>
          <w:sz w:val="24"/>
          <w:szCs w:val="24"/>
          <w:lang w:val="en-US"/>
        </w:rPr>
        <w:t xml:space="preserve">              </w:t>
      </w:r>
      <w:r>
        <w:rPr>
          <w:sz w:val="24"/>
          <w:szCs w:val="24"/>
          <w:lang w:val="en-US"/>
        </w:rPr>
        <w:t>- stages of the study;</w:t>
      </w:r>
    </w:p>
    <w:p>
      <w:pPr>
        <w:pStyle w:val="NormalWeb"/>
        <w:shd w:val="clear" w:color="auto" w:fill="FFFFFF"/>
        <w:tabs>
          <w:tab w:val="clear" w:pos="720"/>
          <w:tab w:val="left" w:pos="0" w:leader="none"/>
        </w:tabs>
        <w:spacing w:beforeAutospacing="0" w:before="0" w:afterAutospacing="0" w:after="0"/>
        <w:rPr>
          <w:sz w:val="24"/>
          <w:szCs w:val="24"/>
        </w:rPr>
      </w:pPr>
      <w:r>
        <w:rPr>
          <w:sz w:val="24"/>
          <w:szCs w:val="24"/>
          <w:lang w:val="en-US"/>
        </w:rPr>
        <w:t xml:space="preserve">              </w:t>
      </w:r>
      <w:r>
        <w:rPr>
          <w:sz w:val="24"/>
          <w:szCs w:val="24"/>
          <w:lang w:val="en-US"/>
        </w:rPr>
        <w:t>- research methods.</w:t>
      </w:r>
    </w:p>
    <w:p>
      <w:pPr>
        <w:pStyle w:val="Show"/>
        <w:shd w:val="clear" w:color="auto" w:fill="FFFFFF"/>
        <w:tabs>
          <w:tab w:val="clear" w:pos="720"/>
          <w:tab w:val="left" w:pos="142" w:leader="none"/>
        </w:tabs>
        <w:spacing w:before="280" w:after="280"/>
        <w:jc w:val="both"/>
        <w:rPr/>
      </w:pPr>
      <w:r>
        <w:rPr>
          <w:rStyle w:val="Strong"/>
          <w:sz w:val="24"/>
          <w:szCs w:val="24"/>
          <w:lang w:val="en-US"/>
        </w:rPr>
        <w:t>Findings/Discussion</w:t>
      </w:r>
      <w:r>
        <w:rPr>
          <w:sz w:val="24"/>
          <w:szCs w:val="24"/>
          <w:lang w:val="en-US"/>
        </w:rPr>
        <w:t xml:space="preserve"> part is one of the most important sections of the article. The section provides an analysis and discussion of the results of the study. The conclusion based on the results obtained during the study are presented, the main essence is revealed. It is necessary to analyze the results of the work and discuss the relevant results in comparison with previous works, analyses and conclusion.</w:t>
      </w:r>
    </w:p>
    <w:p>
      <w:pPr>
        <w:pStyle w:val="Show"/>
        <w:shd w:val="clear" w:color="auto" w:fill="FFFFFF"/>
        <w:tabs>
          <w:tab w:val="clear" w:pos="720"/>
          <w:tab w:val="left" w:pos="142" w:leader="none"/>
        </w:tabs>
        <w:spacing w:before="280" w:after="280"/>
        <w:jc w:val="both"/>
        <w:rPr>
          <w:sz w:val="24"/>
          <w:szCs w:val="24"/>
        </w:rPr>
      </w:pPr>
      <w:r>
        <w:rPr>
          <w:b/>
          <w:bCs/>
          <w:sz w:val="24"/>
          <w:szCs w:val="24"/>
          <w:lang w:val="en-US"/>
        </w:rPr>
        <w:t>The tables</w:t>
      </w:r>
      <w:r>
        <w:rPr>
          <w:sz w:val="24"/>
          <w:szCs w:val="24"/>
          <w:lang w:val="en-US"/>
        </w:rPr>
        <w:t xml:space="preserve"> are included directly in the text of the work. They should be numbered and accompanied by a reference to them in the text of the work. Figures and graphs should be presented in one of the standard formats: PS, PDF, TIFF, GIF, JPEG, BMP, PCX. Bitmaps must be executed with a resolution of 600 dpi. All details should be clearly conveyed in the figures.</w:t>
      </w:r>
    </w:p>
    <w:p>
      <w:pPr>
        <w:pStyle w:val="Show"/>
        <w:shd w:val="clear" w:color="auto" w:fill="FFFFFF"/>
        <w:tabs>
          <w:tab w:val="clear" w:pos="720"/>
          <w:tab w:val="left" w:pos="142" w:leader="none"/>
        </w:tabs>
        <w:spacing w:before="280" w:after="280"/>
        <w:jc w:val="both"/>
        <w:rPr>
          <w:sz w:val="24"/>
          <w:szCs w:val="24"/>
        </w:rPr>
      </w:pPr>
      <w:r>
        <w:rPr>
          <w:sz w:val="24"/>
          <w:szCs w:val="24"/>
          <w:lang w:val="en-US"/>
        </w:rPr>
        <w:t>For example:</w:t>
      </w:r>
    </w:p>
    <w:p>
      <w:pPr>
        <w:pStyle w:val="Normal"/>
        <w:spacing w:lineRule="auto" w:line="240" w:before="0" w:after="0"/>
        <w:rPr>
          <w:rFonts w:ascii="Times New Roman" w:hAnsi="Times New Roman"/>
          <w:sz w:val="28"/>
          <w:szCs w:val="28"/>
        </w:rPr>
      </w:pPr>
      <w:r>
        <w:rPr/>
        <w:drawing>
          <wp:inline distT="0" distB="0" distL="0" distR="0">
            <wp:extent cx="6105525" cy="2438400"/>
            <wp:effectExtent l="0" t="0" r="0" b="0"/>
            <wp:docPr id="3" name="Диаграмма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7470" w:leader="none"/>
        </w:tabs>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val="en-US"/>
        </w:rPr>
        <w:t>Figure 2 Dynamics of admission, graduation and number of university students</w:t>
      </w:r>
    </w:p>
    <w:p>
      <w:pPr>
        <w:pStyle w:val="Normal"/>
        <w:tabs>
          <w:tab w:val="clear" w:pos="720"/>
          <w:tab w:val="left" w:pos="7470" w:leader="none"/>
        </w:tabs>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val="en-US"/>
        </w:rPr>
        <w:t>Note: compiled based on the data [14]</w:t>
        <w:tab/>
      </w:r>
    </w:p>
    <w:p>
      <w:pPr>
        <w:pStyle w:val="Normal"/>
        <w:spacing w:lineRule="auto" w:line="240" w:before="0" w:after="0"/>
        <w:ind w:firstLine="709"/>
        <w:jc w:val="both"/>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val="en-US"/>
        </w:rPr>
        <w:t xml:space="preserve">Table 1. Number of international students by country of arrival </w:t>
      </w:r>
      <w:r>
        <w:rPr>
          <w:rFonts w:eastAsia="Times New Roman" w:cs="Times New Roman" w:ascii="Times New Roman" w:hAnsi="Times New Roman"/>
          <w:sz w:val="28"/>
          <w:szCs w:val="28"/>
          <w:lang w:val="en-US"/>
        </w:rPr>
        <w:t>[14]</w:t>
      </w:r>
    </w:p>
    <w:tbl>
      <w:tblPr>
        <w:tblStyle w:val="a5"/>
        <w:tblW w:w="9794" w:type="dxa"/>
        <w:jc w:val="center"/>
        <w:tblInd w:w="0" w:type="dxa"/>
        <w:tblLayout w:type="fixed"/>
        <w:tblCellMar>
          <w:top w:w="0" w:type="dxa"/>
          <w:left w:w="108" w:type="dxa"/>
          <w:bottom w:w="0" w:type="dxa"/>
          <w:right w:w="108" w:type="dxa"/>
        </w:tblCellMar>
        <w:tblLook w:val="0400"/>
      </w:tblPr>
      <w:tblGrid>
        <w:gridCol w:w="1941"/>
        <w:gridCol w:w="1570"/>
        <w:gridCol w:w="1570"/>
        <w:gridCol w:w="1575"/>
        <w:gridCol w:w="1569"/>
        <w:gridCol w:w="1568"/>
      </w:tblGrid>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en-US"/>
              </w:rPr>
              <w:t>Country of arrival</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2017</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2018</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2019</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2020</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2021</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Uzbekistan</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3 683</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9 500</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25 964</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15 642</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14 404</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India</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3 500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3717</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4450</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4220</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5 987</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Turkmenistan</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1 320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2 615</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3 176</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2 795</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2 795</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Russian Federation</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1 075</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1 273</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1 247</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1 298</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1 263</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Mongolia</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439</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565</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888</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1128</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1010</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China</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1290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1240</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807</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871</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811</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Kyrgyzstan</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1 026</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1 026</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1 026</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1 067</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659</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Jordan</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60</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62</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228</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515</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546</w:t>
            </w:r>
          </w:p>
        </w:tc>
      </w:tr>
      <w:tr>
        <w:trPr>
          <w:trHeight w:val="70" w:hRule="atLeast"/>
        </w:trPr>
        <w:tc>
          <w:tcPr>
            <w:tcW w:w="194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lang w:val="en-US"/>
              </w:rPr>
              <w:t>Other countries</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1 505</w:t>
            </w:r>
          </w:p>
        </w:tc>
        <w:tc>
          <w:tcPr>
            <w:tcW w:w="15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1 671</w:t>
            </w:r>
          </w:p>
        </w:tc>
        <w:tc>
          <w:tcPr>
            <w:tcW w:w="15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1 683</w:t>
            </w:r>
          </w:p>
        </w:tc>
        <w:tc>
          <w:tcPr>
            <w:tcW w:w="15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1 533</w:t>
            </w:r>
          </w:p>
        </w:tc>
        <w:tc>
          <w:tcPr>
            <w:tcW w:w="15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1 462</w:t>
            </w:r>
          </w:p>
        </w:tc>
      </w:tr>
    </w:tbl>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val="en-US"/>
        </w:rPr>
        <w:t>Note: compiled based on the data [14]</w:t>
      </w:r>
    </w:p>
    <w:p>
      <w:pPr>
        <w:pStyle w:val="Normal"/>
        <w:spacing w:lineRule="auto" w:line="240" w:before="0" w:after="0"/>
        <w:ind w:firstLine="709"/>
        <w:jc w:val="both"/>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Show"/>
        <w:shd w:val="clear" w:color="auto" w:fill="FFFFFF"/>
        <w:tabs>
          <w:tab w:val="clear" w:pos="720"/>
          <w:tab w:val="left" w:pos="142" w:leader="none"/>
        </w:tabs>
        <w:spacing w:before="280" w:after="280"/>
        <w:jc w:val="both"/>
        <w:rPr/>
      </w:pPr>
      <w:r>
        <w:rPr>
          <w:rStyle w:val="Strong"/>
          <w:sz w:val="24"/>
          <w:szCs w:val="24"/>
          <w:lang w:val="en-US"/>
        </w:rPr>
        <w:t>Conclusion</w:t>
      </w:r>
      <w:r>
        <w:rPr>
          <w:sz w:val="24"/>
          <w:szCs w:val="24"/>
          <w:lang w:val="en-US"/>
        </w:rPr>
        <w:t xml:space="preserve"> is generalization and summing up of the work at this stage; confirmation of the truth of the statement put forward by the author, and the author’s conclusion about the change in scientific knowledge, taking into account the obtained results. Conclusion should not be abstract, it should be used to summarize the results of research in a particular scientific field, with a description of proposals or opportunities for further work.</w:t>
      </w:r>
    </w:p>
    <w:p>
      <w:pPr>
        <w:pStyle w:val="Show"/>
        <w:shd w:val="clear" w:color="auto" w:fill="FFFFFF"/>
        <w:tabs>
          <w:tab w:val="clear" w:pos="720"/>
          <w:tab w:val="left" w:pos="142" w:leader="none"/>
        </w:tabs>
        <w:spacing w:before="280" w:after="280"/>
        <w:jc w:val="both"/>
        <w:rPr>
          <w:sz w:val="24"/>
          <w:szCs w:val="24"/>
        </w:rPr>
      </w:pPr>
      <w:r>
        <w:rPr>
          <w:b/>
          <w:bCs/>
          <w:color w:val="000000"/>
          <w:sz w:val="24"/>
          <w:szCs w:val="24"/>
          <w:lang w:val="en-US"/>
        </w:rPr>
        <w:t>Acknowledgement, conflict of interests</w:t>
      </w:r>
    </w:p>
    <w:p>
      <w:pPr>
        <w:pStyle w:val="NormalWeb"/>
        <w:spacing w:beforeAutospacing="0" w:before="0" w:afterAutospacing="0" w:after="0"/>
        <w:ind w:firstLine="454"/>
        <w:jc w:val="both"/>
        <w:rPr>
          <w:sz w:val="24"/>
          <w:szCs w:val="24"/>
        </w:rPr>
      </w:pPr>
      <w:r>
        <w:rPr>
          <w:color w:val="000000"/>
          <w:sz w:val="24"/>
          <w:szCs w:val="24"/>
          <w:lang w:val="en-US"/>
        </w:rPr>
        <w:t>Specify the sources of funding and other contributions, acknowledgements, and conflicts of interest.</w:t>
      </w:r>
    </w:p>
    <w:p>
      <w:pPr>
        <w:pStyle w:val="NormalWeb"/>
        <w:spacing w:beforeAutospacing="0" w:before="0" w:afterAutospacing="0" w:after="0"/>
        <w:ind w:firstLine="454"/>
        <w:jc w:val="both"/>
        <w:rPr>
          <w:rFonts w:ascii="Times New Roman" w:hAnsi="Times New Roman"/>
          <w:sz w:val="24"/>
          <w:szCs w:val="24"/>
          <w:lang w:val="en-US"/>
        </w:rPr>
      </w:pPr>
      <w:r>
        <w:rPr>
          <w:sz w:val="24"/>
          <w:szCs w:val="24"/>
          <w:lang w:val="en-US"/>
        </w:rPr>
      </w:r>
    </w:p>
    <w:p>
      <w:pPr>
        <w:pStyle w:val="Normal"/>
        <w:spacing w:lineRule="auto" w:line="240" w:before="0" w:after="0"/>
        <w:jc w:val="both"/>
        <w:rPr>
          <w:sz w:val="24"/>
          <w:szCs w:val="24"/>
        </w:rPr>
      </w:pPr>
      <w:r>
        <w:rPr>
          <w:rFonts w:cs="Times New Roman" w:ascii="Times New Roman" w:hAnsi="Times New Roman"/>
          <w:b/>
          <w:bCs/>
          <w:sz w:val="24"/>
          <w:szCs w:val="24"/>
          <w:lang w:val="en-US"/>
        </w:rPr>
        <w:t xml:space="preserve">The contribution of the authors. </w:t>
      </w:r>
      <w:r>
        <w:rPr>
          <w:rFonts w:cs="Times New Roman" w:ascii="Times New Roman" w:hAnsi="Times New Roman"/>
          <w:sz w:val="24"/>
          <w:szCs w:val="24"/>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pPr>
        <w:pStyle w:val="Normal"/>
        <w:spacing w:lineRule="auto" w:line="240" w:before="0" w:after="0"/>
        <w:jc w:val="both"/>
        <w:rPr>
          <w:sz w:val="24"/>
          <w:szCs w:val="24"/>
        </w:rPr>
      </w:pPr>
      <w:r>
        <w:rPr>
          <w:rFonts w:cs="Times New Roman" w:ascii="Times New Roman" w:hAnsi="Times New Roman"/>
          <w:sz w:val="24"/>
          <w:szCs w:val="24"/>
          <w:lang w:val="en-US"/>
        </w:rPr>
        <w:t>- significant contribution to the concept or design of the work; collection, analysis or interpretation of the results of the work;</w:t>
      </w:r>
    </w:p>
    <w:p>
      <w:pPr>
        <w:pStyle w:val="Normal"/>
        <w:spacing w:lineRule="auto" w:line="240" w:before="0" w:after="0"/>
        <w:jc w:val="both"/>
        <w:rPr>
          <w:sz w:val="24"/>
          <w:szCs w:val="24"/>
        </w:rPr>
      </w:pPr>
      <w:r>
        <w:rPr>
          <w:rFonts w:cs="Times New Roman" w:ascii="Times New Roman" w:hAnsi="Times New Roman"/>
          <w:sz w:val="24"/>
          <w:szCs w:val="24"/>
          <w:lang w:val="en-US"/>
        </w:rPr>
        <w:t>- writing a text and/or critically reviewing its content;</w:t>
      </w:r>
    </w:p>
    <w:p>
      <w:pPr>
        <w:pStyle w:val="Normal"/>
        <w:spacing w:lineRule="auto" w:line="240" w:before="0" w:after="0"/>
        <w:jc w:val="both"/>
        <w:rPr>
          <w:sz w:val="24"/>
          <w:szCs w:val="24"/>
        </w:rPr>
      </w:pPr>
      <w:r>
        <w:rPr>
          <w:rFonts w:cs="Times New Roman" w:ascii="Times New Roman" w:hAnsi="Times New Roman"/>
          <w:sz w:val="24"/>
          <w:szCs w:val="24"/>
          <w:lang w:val="en-US"/>
        </w:rPr>
        <w:t>- approval of the final version of the article for publication;</w:t>
      </w:r>
    </w:p>
    <w:p>
      <w:pPr>
        <w:pStyle w:val="Normal"/>
        <w:spacing w:lineRule="auto" w:line="240" w:before="0" w:after="0"/>
        <w:jc w:val="both"/>
        <w:rPr>
          <w:sz w:val="24"/>
          <w:szCs w:val="24"/>
        </w:rPr>
      </w:pPr>
      <w:r>
        <w:rPr>
          <w:rFonts w:cs="Times New Roman" w:ascii="Times New Roman" w:hAnsi="Times New Roman"/>
          <w:sz w:val="24"/>
          <w:szCs w:val="24"/>
          <w:lang w:val="en-US"/>
        </w:rPr>
        <w:t>- consent to be responsible for all aspects of the work, proper study and resolution of issues related to the reliability of data or the integrity of all parts of the article.</w:t>
      </w:r>
    </w:p>
    <w:p>
      <w:pPr>
        <w:pStyle w:val="Normal"/>
        <w:spacing w:lineRule="auto" w:line="240" w:before="0" w:after="0"/>
        <w:jc w:val="both"/>
        <w:rPr>
          <w:sz w:val="24"/>
          <w:szCs w:val="24"/>
        </w:rPr>
      </w:pPr>
      <w:r>
        <w:rPr>
          <w:rFonts w:cs="Times New Roman" w:ascii="Times New Roman" w:hAnsi="Times New Roman"/>
          <w:sz w:val="24"/>
          <w:szCs w:val="24"/>
          <w:lang w:val="en-US"/>
        </w:rPr>
        <w:t>Persons who performed a different role in the preparation of the article can be indicated in the section of the article “Acknowledgements”.</w:t>
      </w:r>
    </w:p>
    <w:p>
      <w:pPr>
        <w:pStyle w:val="Normal"/>
        <w:spacing w:lineRule="auto" w:line="240" w:before="0" w:after="0"/>
        <w:jc w:val="both"/>
        <w:rPr>
          <w:sz w:val="24"/>
          <w:szCs w:val="24"/>
        </w:rPr>
      </w:pPr>
      <w:r>
        <w:rPr>
          <w:rFonts w:cs="Times New Roman" w:ascii="Times New Roman" w:hAnsi="Times New Roman"/>
          <w:sz w:val="24"/>
          <w:szCs w:val="24"/>
          <w:lang w:val="en-US"/>
        </w:rPr>
        <w:tab/>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pPr>
        <w:pStyle w:val="NormalWeb"/>
        <w:spacing w:beforeAutospacing="0" w:before="0" w:afterAutospacing="0" w:after="0"/>
        <w:ind w:firstLine="454"/>
        <w:jc w:val="both"/>
        <w:rPr>
          <w:rFonts w:ascii="Times New Roman" w:hAnsi="Times New Roman"/>
          <w:sz w:val="28"/>
          <w:szCs w:val="28"/>
          <w:lang w:val="en-US"/>
        </w:rPr>
      </w:pPr>
      <w:r>
        <w:rPr>
          <w:sz w:val="28"/>
          <w:szCs w:val="28"/>
          <w:lang w:val="en-US"/>
        </w:rPr>
      </w:r>
    </w:p>
    <w:p>
      <w:pPr>
        <w:pStyle w:val="Normal"/>
        <w:tabs>
          <w:tab w:val="clear" w:pos="720"/>
          <w:tab w:val="left" w:pos="1134" w:leader="none"/>
        </w:tabs>
        <w:spacing w:lineRule="auto" w:line="240" w:before="0" w:after="0"/>
        <w:rPr>
          <w:sz w:val="24"/>
          <w:szCs w:val="24"/>
        </w:rPr>
      </w:pPr>
      <w:r>
        <w:rPr>
          <w:rFonts w:cs="Times New Roman" w:ascii="Times New Roman" w:hAnsi="Times New Roman"/>
          <w:b/>
          <w:bCs/>
          <w:sz w:val="24"/>
          <w:szCs w:val="24"/>
          <w:shd w:fill="FFFFFF" w:val="clear"/>
        </w:rPr>
        <w:t>Formatting the Reference List</w:t>
      </w:r>
    </w:p>
    <w:p>
      <w:pPr>
        <w:pStyle w:val="Normal"/>
        <w:tabs>
          <w:tab w:val="clear" w:pos="720"/>
          <w:tab w:val="left" w:pos="1134" w:leader="none"/>
        </w:tabs>
        <w:spacing w:lineRule="auto" w:line="240" w:before="0" w:after="0"/>
        <w:rPr>
          <w:sz w:val="24"/>
          <w:szCs w:val="24"/>
        </w:rPr>
      </w:pPr>
      <w:r>
        <w:rPr>
          <w:sz w:val="24"/>
          <w:szCs w:val="24"/>
        </w:rPr>
      </w:r>
    </w:p>
    <w:p>
      <w:pPr>
        <w:pStyle w:val="Normal"/>
        <w:tabs>
          <w:tab w:val="clear" w:pos="720"/>
          <w:tab w:val="left" w:pos="1134" w:leader="none"/>
        </w:tabs>
        <w:spacing w:lineRule="auto" w:line="240" w:before="0" w:after="0"/>
        <w:ind w:firstLine="454"/>
        <w:rPr>
          <w:sz w:val="24"/>
          <w:szCs w:val="24"/>
        </w:rPr>
      </w:pPr>
      <w:r>
        <w:rPr>
          <w:rFonts w:cs="Times New Roman" w:ascii="Times New Roman" w:hAnsi="Times New Roman"/>
          <w:sz w:val="24"/>
          <w:szCs w:val="24"/>
          <w:shd w:fill="FFFFFF" w:val="clear"/>
        </w:rPr>
        <w:t xml:space="preserve">All articles, publications, and materials submitted for publication must include a reference list formatted in accordance with the requirements of </w:t>
      </w:r>
      <w:r>
        <w:rPr>
          <w:rFonts w:cs="Times New Roman" w:ascii="Times New Roman" w:hAnsi="Times New Roman"/>
          <w:b/>
          <w:bCs/>
          <w:sz w:val="24"/>
          <w:szCs w:val="24"/>
          <w:shd w:fill="FFFFFF" w:val="clear"/>
        </w:rPr>
        <w:t>the Harvard citation style.</w:t>
      </w:r>
    </w:p>
    <w:p>
      <w:pPr>
        <w:pStyle w:val="Normal"/>
        <w:tabs>
          <w:tab w:val="clear" w:pos="720"/>
          <w:tab w:val="left" w:pos="1134" w:leader="none"/>
        </w:tabs>
        <w:spacing w:lineRule="auto" w:line="240" w:before="0" w:after="0"/>
        <w:ind w:firstLine="454"/>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clear" w:pos="720"/>
          <w:tab w:val="left" w:pos="1134" w:leader="none"/>
        </w:tabs>
        <w:spacing w:lineRule="auto" w:line="240" w:before="0" w:after="0"/>
        <w:rPr>
          <w:sz w:val="24"/>
          <w:szCs w:val="24"/>
        </w:rPr>
      </w:pPr>
      <w:r>
        <w:rPr>
          <w:rFonts w:cs="Times New Roman" w:ascii="Times New Roman" w:hAnsi="Times New Roman"/>
          <w:b/>
          <w:bCs/>
          <w:sz w:val="24"/>
          <w:szCs w:val="24"/>
          <w:shd w:fill="FFFFFF" w:val="clear"/>
        </w:rPr>
        <w:t>Main Requirements for Formatting the Reference List:</w:t>
      </w:r>
    </w:p>
    <w:p>
      <w:pPr>
        <w:pStyle w:val="Normal"/>
        <w:tabs>
          <w:tab w:val="clear" w:pos="720"/>
          <w:tab w:val="left" w:pos="1134" w:leader="none"/>
        </w:tabs>
        <w:spacing w:lineRule="auto" w:line="240" w:before="0" w:after="0"/>
        <w:rPr>
          <w:rFonts w:ascii="Times New Roman" w:hAnsi="Times New Roman" w:cs="Times New Roman"/>
          <w:b/>
          <w:bCs/>
          <w:sz w:val="28"/>
          <w:szCs w:val="28"/>
          <w:shd w:fill="FFFFFF" w:val="clear"/>
        </w:rPr>
      </w:pPr>
      <w:r>
        <w:rPr>
          <w:rFonts w:cs="Times New Roman" w:ascii="Times New Roman" w:hAnsi="Times New Roman"/>
          <w:b/>
          <w:bCs/>
          <w:sz w:val="28"/>
          <w:szCs w:val="28"/>
          <w:shd w:fill="FFFFFF" w:val="clear"/>
        </w:rPr>
      </w:r>
    </w:p>
    <w:p>
      <w:pPr>
        <w:pStyle w:val="Normal"/>
        <w:tabs>
          <w:tab w:val="clear" w:pos="720"/>
          <w:tab w:val="left" w:pos="1134" w:leader="none"/>
        </w:tabs>
        <w:spacing w:lineRule="auto" w:line="240" w:before="0" w:after="0"/>
        <w:rPr>
          <w:sz w:val="24"/>
          <w:szCs w:val="24"/>
        </w:rPr>
      </w:pPr>
      <w:r>
        <w:rPr>
          <w:rFonts w:cs="Times New Roman" w:ascii="Times New Roman" w:hAnsi="Times New Roman"/>
          <w:b/>
          <w:bCs/>
          <w:sz w:val="24"/>
          <w:szCs w:val="24"/>
          <w:shd w:fill="FFFFFF" w:val="clear"/>
        </w:rPr>
        <w:t>Structure of References:</w:t>
      </w:r>
    </w:p>
    <w:p>
      <w:pPr>
        <w:pStyle w:val="Normal"/>
        <w:numPr>
          <w:ilvl w:val="0"/>
          <w:numId w:val="3"/>
        </w:numPr>
        <w:tabs>
          <w:tab w:val="clear" w:pos="720"/>
          <w:tab w:val="left" w:pos="1134" w:leader="none"/>
        </w:tabs>
        <w:spacing w:lineRule="auto" w:line="240" w:before="0" w:after="0"/>
        <w:ind w:hanging="0" w:left="0"/>
        <w:rPr>
          <w:sz w:val="24"/>
          <w:szCs w:val="24"/>
        </w:rPr>
      </w:pPr>
      <w:r>
        <w:rPr>
          <w:rFonts w:cs="Times New Roman" w:ascii="Times New Roman" w:hAnsi="Times New Roman"/>
          <w:sz w:val="24"/>
          <w:szCs w:val="24"/>
          <w:shd w:fill="FFFFFF" w:val="clear"/>
        </w:rPr>
        <w:t>Author(s), year of publication, title of the work, title of the publication (if applicable), publisher, city of publication.</w:t>
      </w:r>
    </w:p>
    <w:p>
      <w:pPr>
        <w:pStyle w:val="Normal"/>
        <w:numPr>
          <w:ilvl w:val="0"/>
          <w:numId w:val="3"/>
        </w:numPr>
        <w:tabs>
          <w:tab w:val="clear" w:pos="720"/>
          <w:tab w:val="left" w:pos="1134" w:leader="none"/>
        </w:tabs>
        <w:spacing w:lineRule="auto" w:line="240" w:before="0" w:after="0"/>
        <w:ind w:hanging="0" w:left="0"/>
        <w:rPr>
          <w:sz w:val="24"/>
          <w:szCs w:val="24"/>
        </w:rPr>
      </w:pPr>
      <w:r>
        <w:rPr>
          <w:rFonts w:cs="Times New Roman" w:ascii="Times New Roman" w:hAnsi="Times New Roman"/>
          <w:sz w:val="24"/>
          <w:szCs w:val="24"/>
          <w:shd w:fill="FFFFFF" w:val="clear"/>
        </w:rPr>
        <w:t>For online resources, a full URL and the access date must be provided.</w:t>
      </w:r>
    </w:p>
    <w:p>
      <w:pPr>
        <w:pStyle w:val="Normal"/>
        <w:numPr>
          <w:ilvl w:val="0"/>
          <w:numId w:val="0"/>
        </w:numPr>
        <w:tabs>
          <w:tab w:val="clear" w:pos="720"/>
          <w:tab w:val="left" w:pos="1134" w:leader="none"/>
        </w:tabs>
        <w:spacing w:lineRule="auto" w:line="240" w:before="0" w:after="0"/>
        <w:ind w:hanging="0"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clear" w:pos="720"/>
          <w:tab w:val="left" w:pos="1134" w:leader="none"/>
        </w:tabs>
        <w:spacing w:lineRule="auto" w:line="240" w:before="0" w:after="0"/>
        <w:ind w:firstLine="454"/>
        <w:jc w:val="both"/>
        <w:rPr/>
      </w:pPr>
      <w:r>
        <w:rPr>
          <w:rFonts w:cs="Times New Roman" w:ascii="Times New Roman" w:hAnsi="Times New Roman"/>
          <w:sz w:val="24"/>
          <w:szCs w:val="24"/>
          <w:shd w:fill="FFFFFF" w:val="clear"/>
        </w:rPr>
        <w:t xml:space="preserve">Information about the Harvard referencing style can be found at the following link: </w:t>
      </w:r>
      <w:hyperlink r:id="rId8" w:tgtFrame="_new">
        <w:r>
          <w:rPr>
            <w:rStyle w:val="Hyperlink"/>
            <w:rFonts w:cs="Times New Roman" w:ascii="Times New Roman" w:hAnsi="Times New Roman"/>
            <w:sz w:val="24"/>
            <w:szCs w:val="24"/>
            <w:shd w:fill="FFFFFF" w:val="clear"/>
          </w:rPr>
          <w:t>https://bullaw.enu.kz/index.php/main/libraryFiles/downloadPublic/11</w:t>
        </w:r>
      </w:hyperlink>
      <w:r>
        <w:rPr>
          <w:rFonts w:cs="Times New Roman" w:ascii="Times New Roman" w:hAnsi="Times New Roman"/>
          <w:sz w:val="24"/>
          <w:szCs w:val="24"/>
          <w:shd w:fill="FFFFFF" w:val="clear"/>
          <w:lang w:val="en-US"/>
        </w:rPr>
        <w:t>*</w:t>
      </w:r>
      <w:r>
        <w:rPr>
          <w:rFonts w:cs="Times New Roman" w:ascii="Times New Roman" w:hAnsi="Times New Roman"/>
          <w:sz w:val="24"/>
          <w:szCs w:val="24"/>
          <w:shd w:fill="FFFFFF" w:val="clear"/>
        </w:rPr>
        <w:t>.</w:t>
        <w:br/>
        <w:t>This resource contains guidelines and examples for correctly formatting citations and bibliographic references in compliance with the Harvard style.</w:t>
      </w:r>
    </w:p>
    <w:p>
      <w:pPr>
        <w:pStyle w:val="Normal"/>
        <w:tabs>
          <w:tab w:val="clear" w:pos="720"/>
          <w:tab w:val="left" w:pos="1134" w:leader="none"/>
        </w:tabs>
        <w:spacing w:lineRule="auto" w:line="240" w:before="0" w:after="0"/>
        <w:jc w:val="both"/>
        <w:rPr/>
      </w:pPr>
      <w:r>
        <w:rPr>
          <w:rFonts w:cs="Times New Roman" w:ascii="Times New Roman" w:hAnsi="Times New Roman"/>
          <w:sz w:val="24"/>
          <w:szCs w:val="24"/>
          <w:shd w:fill="FFFFFF" w:val="clear"/>
        </w:rPr>
        <w:t xml:space="preserve">*The document was downloaded from the Microsoft Office Online site: </w:t>
      </w:r>
    </w:p>
    <w:p>
      <w:pPr>
        <w:pStyle w:val="Normal"/>
        <w:tabs>
          <w:tab w:val="clear" w:pos="720"/>
          <w:tab w:val="left" w:pos="1134" w:leader="none"/>
        </w:tabs>
        <w:spacing w:lineRule="auto" w:line="240" w:before="0" w:after="0"/>
        <w:jc w:val="both"/>
        <w:rPr/>
      </w:pPr>
      <w:hyperlink r:id="rId9" w:tgtFrame="_new">
        <w:r>
          <w:rPr>
            <w:rStyle w:val="Hyperlink"/>
            <w:rFonts w:cs="Times New Roman" w:ascii="Times New Roman" w:hAnsi="Times New Roman"/>
            <w:sz w:val="24"/>
            <w:szCs w:val="24"/>
            <w:shd w:fill="FFFFFF" w:val="clear"/>
          </w:rPr>
          <w:t>https://pnl1-word-view.officeapps.live.com/</w:t>
        </w:r>
      </w:hyperlink>
      <w:r>
        <w:rPr>
          <w:rFonts w:cs="Times New Roman" w:ascii="Times New Roman" w:hAnsi="Times New Roman"/>
          <w:sz w:val="24"/>
          <w:szCs w:val="24"/>
          <w:shd w:fill="FFFFFF" w:val="clear"/>
        </w:rPr>
        <w:t>.</w:t>
      </w:r>
    </w:p>
    <w:p>
      <w:pPr>
        <w:pStyle w:val="Normal"/>
        <w:tabs>
          <w:tab w:val="clear" w:pos="720"/>
          <w:tab w:val="left" w:pos="1134" w:leader="none"/>
        </w:tabs>
        <w:spacing w:lineRule="auto" w:line="240" w:before="0" w:after="0"/>
        <w:rPr>
          <w:rFonts w:ascii="Times New Roman" w:hAnsi="Times New Roman" w:cs="Times New Roman"/>
          <w:b w:val="false"/>
          <w:bCs w:val="false"/>
          <w:sz w:val="28"/>
          <w:szCs w:val="28"/>
          <w:shd w:fill="FFFFFF" w:val="clear"/>
          <w:lang w:val="en-US"/>
        </w:rPr>
      </w:pPr>
      <w:r>
        <w:rPr>
          <w:rFonts w:cs="Times New Roman" w:ascii="Times New Roman" w:hAnsi="Times New Roman"/>
          <w:b w:val="false"/>
          <w:bCs w:val="false"/>
          <w:sz w:val="28"/>
          <w:szCs w:val="28"/>
          <w:shd w:fill="FFFFFF" w:val="clear"/>
          <w:lang w:val="en-US"/>
        </w:rPr>
      </w:r>
    </w:p>
    <w:p>
      <w:pPr>
        <w:pStyle w:val="Normal"/>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b/>
          <w:sz w:val="28"/>
          <w:szCs w:val="28"/>
          <w:lang w:val="en-US"/>
        </w:rPr>
        <w:t>References</w:t>
      </w:r>
    </w:p>
    <w:p>
      <w:pPr>
        <w:pStyle w:val="Normal"/>
        <w:spacing w:lineRule="auto" w:line="240" w:before="0" w:after="0"/>
        <w:ind w:firstLine="709"/>
        <w:jc w:val="center"/>
        <w:rPr>
          <w:rFonts w:ascii="Times New Roman" w:hAnsi="Times New Roman" w:eastAsia="Times New Roman" w:cs="Times New Roman"/>
          <w:b/>
          <w:sz w:val="28"/>
          <w:szCs w:val="28"/>
          <w:lang w:val="en-US"/>
        </w:rPr>
      </w:pPr>
      <w:r>
        <w:rPr>
          <w:rFonts w:eastAsia="Times New Roman" w:cs="Times New Roman" w:ascii="Times New Roman" w:hAnsi="Times New Roman"/>
          <w:b/>
          <w:sz w:val="28"/>
          <w:szCs w:val="28"/>
          <w:lang w:val="en-US"/>
        </w:rPr>
      </w:r>
    </w:p>
    <w:p>
      <w:pPr>
        <w:pStyle w:val="NormalWeb"/>
        <w:numPr>
          <w:ilvl w:val="0"/>
          <w:numId w:val="4"/>
        </w:numPr>
        <w:tabs>
          <w:tab w:val="clear" w:pos="720"/>
        </w:tabs>
        <w:spacing w:beforeAutospacing="0" w:before="0" w:afterAutospacing="0" w:after="0"/>
        <w:ind w:hanging="0" w:left="0"/>
        <w:jc w:val="both"/>
        <w:rPr/>
      </w:pPr>
      <w:r>
        <w:rPr>
          <w:sz w:val="28"/>
          <w:szCs w:val="28"/>
        </w:rPr>
        <w:t xml:space="preserve">Ахметжанова, С.Б. (2016) «Высшее образование в Казахстане: проблемы и перспективы развития», </w:t>
      </w:r>
      <w:r>
        <w:rPr>
          <w:rStyle w:val="Emphasis"/>
          <w:i w:val="false"/>
          <w:iCs w:val="false"/>
          <w:sz w:val="28"/>
          <w:szCs w:val="28"/>
        </w:rPr>
        <w:t>Вестник ЕНУ им. Л.Н. Гумилева. Серия Химия. География. Экология</w:t>
      </w:r>
      <w:r>
        <w:rPr>
          <w:i/>
          <w:iCs/>
          <w:sz w:val="28"/>
          <w:szCs w:val="28"/>
        </w:rPr>
        <w:t>,</w:t>
      </w:r>
      <w:r>
        <w:rPr>
          <w:sz w:val="28"/>
          <w:szCs w:val="28"/>
        </w:rPr>
        <w:t xml:space="preserve"> (5), стр. 10–18. Доступно по адресу: https://doi.org/10.32523/2789-4320-2024-1-х-х </w:t>
      </w:r>
      <w:r>
        <w:rPr>
          <w:sz w:val="28"/>
          <w:szCs w:val="28"/>
          <w:lang w:val="ru-RU"/>
        </w:rPr>
        <w:t xml:space="preserve">- </w:t>
      </w:r>
      <w:r>
        <w:rPr>
          <w:b/>
          <w:bCs/>
          <w:sz w:val="28"/>
          <w:szCs w:val="28"/>
          <w:lang w:val="en-US"/>
        </w:rPr>
        <w:t>journal</w:t>
      </w:r>
    </w:p>
    <w:p>
      <w:pPr>
        <w:pStyle w:val="NormalWeb"/>
        <w:numPr>
          <w:ilvl w:val="0"/>
          <w:numId w:val="4"/>
        </w:numPr>
        <w:tabs>
          <w:tab w:val="clear" w:pos="720"/>
        </w:tabs>
        <w:spacing w:beforeAutospacing="0" w:before="0" w:afterAutospacing="0" w:after="0"/>
        <w:ind w:hanging="0" w:left="0"/>
        <w:jc w:val="both"/>
        <w:rPr/>
      </w:pPr>
      <w:r>
        <w:rPr>
          <w:sz w:val="28"/>
          <w:szCs w:val="28"/>
        </w:rPr>
        <w:t>Касым-Жомарт Токаев (2019) «Ежегодная августовская конференция с участием главы государства» 16.08.2019</w:t>
      </w:r>
      <w:r>
        <w:rPr>
          <w:i/>
          <w:iCs/>
          <w:sz w:val="28"/>
          <w:szCs w:val="28"/>
        </w:rPr>
        <w:t xml:space="preserve">, </w:t>
      </w:r>
      <w:r>
        <w:rPr>
          <w:rStyle w:val="Emphasis"/>
          <w:i w:val="false"/>
          <w:iCs w:val="false"/>
          <w:sz w:val="28"/>
          <w:szCs w:val="28"/>
        </w:rPr>
        <w:t>Zakon.kz</w:t>
      </w:r>
      <w:r>
        <w:rPr>
          <w:i/>
          <w:iCs/>
          <w:sz w:val="28"/>
          <w:szCs w:val="28"/>
        </w:rPr>
        <w:t>.</w:t>
      </w:r>
      <w:r>
        <w:rPr>
          <w:sz w:val="28"/>
          <w:szCs w:val="28"/>
        </w:rPr>
        <w:t xml:space="preserve"> Доступно по </w:t>
      </w:r>
      <w:hyperlink r:id="rId10">
        <w:r>
          <w:rPr>
            <w:rStyle w:val="Hyperlink"/>
            <w:sz w:val="28"/>
            <w:szCs w:val="28"/>
          </w:rPr>
          <w:t>ссылке: https://www.zakon.kz/redaktsiia-zakonkz/4981834-polnyy-tekst-vystupleniya-tokaeva-na.html (дата</w:t>
        </w:r>
      </w:hyperlink>
      <w:r>
        <w:rPr>
          <w:sz w:val="28"/>
          <w:szCs w:val="28"/>
        </w:rPr>
        <w:t xml:space="preserve"> обращения : 25 июля 2023 г.).</w:t>
      </w:r>
      <w:r>
        <w:rPr>
          <w:sz w:val="28"/>
          <w:szCs w:val="28"/>
          <w:lang w:val="ru-RU"/>
        </w:rPr>
        <w:t xml:space="preserve"> - </w:t>
      </w:r>
      <w:r>
        <w:rPr>
          <w:b/>
          <w:bCs/>
          <w:sz w:val="28"/>
          <w:szCs w:val="28"/>
          <w:lang w:val="en-US"/>
        </w:rPr>
        <w:t>electronic</w:t>
      </w:r>
      <w:r>
        <w:rPr>
          <w:b/>
          <w:bCs/>
          <w:sz w:val="28"/>
          <w:szCs w:val="28"/>
          <w:lang w:val="ru-RU"/>
        </w:rPr>
        <w:t xml:space="preserve"> </w:t>
      </w:r>
      <w:r>
        <w:rPr>
          <w:b/>
          <w:bCs/>
          <w:sz w:val="28"/>
          <w:szCs w:val="28"/>
          <w:lang w:val="en-US"/>
        </w:rPr>
        <w:t>resource</w:t>
      </w:r>
    </w:p>
    <w:p>
      <w:pPr>
        <w:pStyle w:val="NormalWeb"/>
        <w:numPr>
          <w:ilvl w:val="0"/>
          <w:numId w:val="4"/>
        </w:numPr>
        <w:tabs>
          <w:tab w:val="clear" w:pos="720"/>
        </w:tabs>
        <w:spacing w:beforeAutospacing="0" w:before="0" w:afterAutospacing="0" w:after="0"/>
        <w:ind w:hanging="0" w:left="0"/>
        <w:jc w:val="both"/>
        <w:rPr/>
      </w:pPr>
      <w:r>
        <w:rPr>
          <w:sz w:val="28"/>
          <w:szCs w:val="28"/>
        </w:rPr>
        <w:t>Циниду, М., Герояннис, В. и Фицилис, П. (2010) «Оценка факторов, определяющих качество высшего образования: эмпирическое исследование», Обеспечение</w:t>
      </w:r>
      <w:r>
        <w:rPr>
          <w:rStyle w:val="Emphasis"/>
          <w:sz w:val="28"/>
          <w:szCs w:val="28"/>
        </w:rPr>
        <w:t xml:space="preserve"> </w:t>
      </w:r>
      <w:r>
        <w:rPr>
          <w:rStyle w:val="Emphasis"/>
          <w:i w:val="false"/>
          <w:iCs w:val="false"/>
          <w:sz w:val="28"/>
          <w:szCs w:val="28"/>
        </w:rPr>
        <w:t>качества в образовании,</w:t>
      </w:r>
      <w:r>
        <w:rPr>
          <w:rStyle w:val="Emphasis"/>
          <w:sz w:val="28"/>
          <w:szCs w:val="28"/>
        </w:rPr>
        <w:t xml:space="preserve"> </w:t>
      </w:r>
      <w:r>
        <w:rPr>
          <w:sz w:val="28"/>
          <w:szCs w:val="28"/>
        </w:rPr>
        <w:t xml:space="preserve">18(3), стр. 227–244. doi: </w:t>
      </w:r>
      <w:hyperlink r:id="rId11" w:tgtFrame="_new">
        <w:r>
          <w:rPr>
            <w:rStyle w:val="Hyperlink"/>
            <w:sz w:val="28"/>
            <w:szCs w:val="28"/>
          </w:rPr>
          <w:t>https://doi.org/10.1108/09684881011058669</w:t>
        </w:r>
      </w:hyperlink>
      <w:r>
        <w:rPr>
          <w:sz w:val="28"/>
          <w:szCs w:val="28"/>
        </w:rPr>
        <w:t xml:space="preserve"> .</w:t>
      </w:r>
      <w:r>
        <w:rPr>
          <w:sz w:val="28"/>
          <w:szCs w:val="28"/>
          <w:lang w:val="ru-RU"/>
        </w:rPr>
        <w:t xml:space="preserve"> - </w:t>
      </w:r>
      <w:r>
        <w:rPr>
          <w:b/>
          <w:bCs/>
          <w:sz w:val="28"/>
          <w:szCs w:val="28"/>
          <w:lang w:val="en-US"/>
        </w:rPr>
        <w:t>journal</w:t>
      </w:r>
      <w:r>
        <w:rPr>
          <w:b/>
          <w:bCs/>
          <w:sz w:val="28"/>
          <w:szCs w:val="28"/>
          <w:lang w:val="ru-RU"/>
        </w:rPr>
        <w:t xml:space="preserve"> </w:t>
      </w:r>
      <w:r>
        <w:rPr>
          <w:b/>
          <w:bCs/>
          <w:sz w:val="28"/>
          <w:szCs w:val="28"/>
          <w:lang w:val="en-US"/>
        </w:rPr>
        <w:t>in</w:t>
      </w:r>
      <w:r>
        <w:rPr>
          <w:b/>
          <w:bCs/>
          <w:sz w:val="28"/>
          <w:szCs w:val="28"/>
          <w:lang w:val="ru-RU"/>
        </w:rPr>
        <w:t xml:space="preserve"> </w:t>
      </w:r>
      <w:r>
        <w:rPr>
          <w:b/>
          <w:bCs/>
          <w:sz w:val="28"/>
          <w:szCs w:val="28"/>
          <w:lang w:val="en-US"/>
        </w:rPr>
        <w:t>the</w:t>
      </w:r>
      <w:r>
        <w:rPr>
          <w:b/>
          <w:bCs/>
          <w:sz w:val="28"/>
          <w:szCs w:val="28"/>
          <w:lang w:val="ru-RU"/>
        </w:rPr>
        <w:t xml:space="preserve"> </w:t>
      </w:r>
      <w:r>
        <w:rPr>
          <w:b/>
          <w:bCs/>
          <w:sz w:val="28"/>
          <w:szCs w:val="28"/>
          <w:lang w:val="en-US"/>
        </w:rPr>
        <w:t>English</w:t>
      </w:r>
      <w:r>
        <w:rPr>
          <w:b/>
          <w:bCs/>
          <w:sz w:val="28"/>
          <w:szCs w:val="28"/>
          <w:lang w:val="ru-RU"/>
        </w:rPr>
        <w:t xml:space="preserve"> </w:t>
      </w:r>
      <w:r>
        <w:rPr>
          <w:b/>
          <w:bCs/>
          <w:sz w:val="28"/>
          <w:szCs w:val="28"/>
          <w:lang w:val="en-US"/>
        </w:rPr>
        <w:t>language</w:t>
      </w:r>
    </w:p>
    <w:p>
      <w:pPr>
        <w:pStyle w:val="NormalWeb"/>
        <w:numPr>
          <w:ilvl w:val="0"/>
          <w:numId w:val="4"/>
        </w:numPr>
        <w:tabs>
          <w:tab w:val="clear" w:pos="720"/>
        </w:tabs>
        <w:spacing w:beforeAutospacing="0" w:before="0" w:afterAutospacing="0" w:after="0"/>
        <w:ind w:hanging="0" w:left="0"/>
        <w:jc w:val="both"/>
        <w:rPr/>
      </w:pPr>
      <w:r>
        <w:rPr>
          <w:sz w:val="28"/>
          <w:szCs w:val="28"/>
        </w:rPr>
        <w:t xml:space="preserve">Греков, Б. (1939) </w:t>
      </w:r>
      <w:r>
        <w:rPr>
          <w:rStyle w:val="Emphasis"/>
          <w:i w:val="false"/>
          <w:iCs w:val="false"/>
          <w:sz w:val="28"/>
          <w:szCs w:val="28"/>
        </w:rPr>
        <w:t>История и кино. Советский исторический фильм</w:t>
      </w:r>
      <w:r>
        <w:rPr>
          <w:sz w:val="28"/>
          <w:szCs w:val="28"/>
        </w:rPr>
        <w:t>. Москва: Госкиноиздат</w:t>
      </w:r>
      <w:r>
        <w:rPr>
          <w:sz w:val="28"/>
          <w:szCs w:val="28"/>
          <w:lang w:val="ru-RU"/>
        </w:rPr>
        <w:t xml:space="preserve">. – </w:t>
      </w:r>
      <w:r>
        <w:rPr>
          <w:b/>
          <w:bCs/>
          <w:sz w:val="28"/>
          <w:szCs w:val="28"/>
          <w:lang w:val="en-US"/>
        </w:rPr>
        <w:t>book</w:t>
      </w:r>
      <w:r>
        <w:rPr>
          <w:b/>
          <w:bCs/>
          <w:sz w:val="28"/>
          <w:szCs w:val="28"/>
          <w:lang w:val="ru-RU"/>
        </w:rPr>
        <w:t>.</w:t>
      </w:r>
      <w:r>
        <w:rPr>
          <w:sz w:val="28"/>
          <w:szCs w:val="28"/>
          <w:lang w:val="ru-RU"/>
        </w:rPr>
        <w:t xml:space="preserve"> </w:t>
      </w:r>
    </w:p>
    <w:p>
      <w:pPr>
        <w:pStyle w:val="NormalWeb"/>
        <w:numPr>
          <w:ilvl w:val="0"/>
          <w:numId w:val="4"/>
        </w:numPr>
        <w:tabs>
          <w:tab w:val="clear" w:pos="720"/>
        </w:tabs>
        <w:spacing w:beforeAutospacing="0" w:before="0" w:afterAutospacing="0" w:after="0"/>
        <w:ind w:hanging="0" w:left="0"/>
        <w:jc w:val="both"/>
        <w:rPr/>
      </w:pPr>
      <w:r>
        <w:rPr>
          <w:sz w:val="28"/>
          <w:szCs w:val="28"/>
        </w:rPr>
        <w:t xml:space="preserve">Совет Министров СССР (1958) «О мерах по сохранению детских колоний МВД СССР», </w:t>
      </w:r>
      <w:r>
        <w:rPr>
          <w:i/>
          <w:iCs/>
          <w:sz w:val="28"/>
          <w:szCs w:val="28"/>
        </w:rPr>
        <w:t xml:space="preserve">в </w:t>
      </w:r>
      <w:r>
        <w:rPr>
          <w:rStyle w:val="Emphasis"/>
          <w:i w:val="false"/>
          <w:iCs w:val="false"/>
          <w:sz w:val="28"/>
          <w:szCs w:val="28"/>
        </w:rPr>
        <w:t>Сборнике энергии и Указов Президиума ВС СССР, 1938–1958 гг</w:t>
      </w:r>
      <w:r>
        <w:rPr>
          <w:rStyle w:val="Emphasis"/>
          <w:sz w:val="28"/>
          <w:szCs w:val="28"/>
        </w:rPr>
        <w:t>.</w:t>
      </w:r>
      <w:r>
        <w:rPr>
          <w:sz w:val="28"/>
          <w:szCs w:val="28"/>
        </w:rPr>
        <w:t xml:space="preserve"> Москва: Госкиноиздат, с. 604.</w:t>
      </w:r>
      <w:r>
        <w:rPr>
          <w:sz w:val="28"/>
          <w:szCs w:val="28"/>
          <w:lang w:val="en-US"/>
        </w:rPr>
        <w:t xml:space="preserve">- </w:t>
      </w:r>
      <w:r>
        <w:rPr>
          <w:color w:val="000000"/>
          <w:sz w:val="28"/>
          <w:szCs w:val="28"/>
          <w:lang w:val="ru-RU"/>
        </w:rPr>
        <w:t xml:space="preserve">– </w:t>
      </w:r>
      <w:r>
        <w:rPr>
          <w:b/>
          <w:bCs/>
          <w:color w:val="000000"/>
          <w:sz w:val="28"/>
          <w:szCs w:val="28"/>
          <w:lang w:val="en-US"/>
        </w:rPr>
        <w:t>Legislative</w:t>
      </w:r>
      <w:r>
        <w:rPr>
          <w:b/>
          <w:bCs/>
          <w:color w:val="000000"/>
          <w:sz w:val="28"/>
          <w:szCs w:val="28"/>
          <w:lang w:val="ru-RU"/>
        </w:rPr>
        <w:t xml:space="preserve"> </w:t>
      </w:r>
      <w:r>
        <w:rPr>
          <w:b/>
          <w:bCs/>
          <w:color w:val="000000"/>
          <w:sz w:val="28"/>
          <w:szCs w:val="28"/>
          <w:lang w:val="en-US"/>
        </w:rPr>
        <w:t>and</w:t>
      </w:r>
      <w:r>
        <w:rPr>
          <w:b/>
          <w:bCs/>
          <w:color w:val="000000"/>
          <w:sz w:val="28"/>
          <w:szCs w:val="28"/>
          <w:lang w:val="ru-RU"/>
        </w:rPr>
        <w:t xml:space="preserve"> </w:t>
      </w:r>
      <w:r>
        <w:rPr>
          <w:b/>
          <w:bCs/>
          <w:color w:val="000000"/>
          <w:sz w:val="28"/>
          <w:szCs w:val="28"/>
          <w:lang w:val="en-US"/>
        </w:rPr>
        <w:t>regulatory</w:t>
      </w:r>
      <w:r>
        <w:rPr>
          <w:b/>
          <w:bCs/>
          <w:color w:val="000000"/>
          <w:sz w:val="28"/>
          <w:szCs w:val="28"/>
          <w:lang w:val="ru-RU"/>
        </w:rPr>
        <w:t xml:space="preserve"> </w:t>
      </w:r>
      <w:r>
        <w:rPr>
          <w:b/>
          <w:bCs/>
          <w:color w:val="000000"/>
          <w:sz w:val="28"/>
          <w:szCs w:val="28"/>
          <w:lang w:val="en-US"/>
        </w:rPr>
        <w:t>documents</w:t>
      </w:r>
    </w:p>
    <w:p>
      <w:pPr>
        <w:pStyle w:val="NormalWeb"/>
        <w:numPr>
          <w:ilvl w:val="0"/>
          <w:numId w:val="4"/>
        </w:numPr>
        <w:tabs>
          <w:tab w:val="clear" w:pos="720"/>
        </w:tabs>
        <w:spacing w:beforeAutospacing="0" w:before="0" w:afterAutospacing="0" w:after="0"/>
        <w:ind w:hanging="0" w:left="0"/>
        <w:jc w:val="both"/>
        <w:rPr/>
      </w:pPr>
      <w:bookmarkStart w:id="0" w:name="_Hlk184826790"/>
      <w:r>
        <w:rPr>
          <w:sz w:val="28"/>
          <w:szCs w:val="28"/>
        </w:rPr>
        <w:t>Нургалиев, Р.Н. (ред.) (1986</w:t>
      </w:r>
      <w:r>
        <w:rPr>
          <w:i/>
          <w:iCs/>
          <w:sz w:val="28"/>
          <w:szCs w:val="28"/>
        </w:rPr>
        <w:t xml:space="preserve">) </w:t>
      </w:r>
      <w:r>
        <w:rPr>
          <w:rStyle w:val="Emphasis"/>
          <w:i w:val="false"/>
          <w:iCs w:val="false"/>
          <w:sz w:val="28"/>
          <w:szCs w:val="28"/>
        </w:rPr>
        <w:t>Караганда. Карагандинская область: Энциклопедия</w:t>
      </w:r>
      <w:r>
        <w:rPr>
          <w:i/>
          <w:iCs/>
          <w:sz w:val="28"/>
          <w:szCs w:val="28"/>
        </w:rPr>
        <w:t xml:space="preserve">. </w:t>
      </w:r>
      <w:r>
        <w:rPr>
          <w:sz w:val="28"/>
          <w:szCs w:val="28"/>
        </w:rPr>
        <w:t>Алма-Ата.</w:t>
      </w:r>
      <w:r>
        <w:rPr>
          <w:sz w:val="28"/>
          <w:szCs w:val="28"/>
          <w:lang w:val="ru-RU"/>
        </w:rPr>
        <w:t xml:space="preserve"> - </w:t>
      </w:r>
      <w:r>
        <w:rPr>
          <w:b/>
          <w:bCs/>
          <w:color w:val="000000"/>
          <w:sz w:val="28"/>
          <w:szCs w:val="28"/>
          <w:lang w:val="en-US"/>
        </w:rPr>
        <w:t>encyclopedia</w:t>
      </w:r>
    </w:p>
    <w:p>
      <w:pPr>
        <w:pStyle w:val="NormalWeb"/>
        <w:numPr>
          <w:ilvl w:val="0"/>
          <w:numId w:val="4"/>
        </w:numPr>
        <w:tabs>
          <w:tab w:val="clear" w:pos="720"/>
        </w:tabs>
        <w:spacing w:beforeAutospacing="0" w:before="0" w:afterAutospacing="0" w:after="0"/>
        <w:ind w:hanging="0" w:left="0"/>
        <w:jc w:val="both"/>
        <w:rPr/>
      </w:pPr>
      <w:r>
        <w:rPr>
          <w:sz w:val="28"/>
          <w:szCs w:val="28"/>
        </w:rPr>
        <w:t>Ромашова, М.В. (2009) «Исключение из правил: советские детские дома в послевоенное десятилетие</w:t>
      </w:r>
      <w:r>
        <w:rPr>
          <w:i/>
          <w:iCs/>
          <w:sz w:val="28"/>
          <w:szCs w:val="28"/>
        </w:rPr>
        <w:t xml:space="preserve">», в </w:t>
      </w:r>
      <w:r>
        <w:rPr>
          <w:rStyle w:val="Emphasis"/>
          <w:i w:val="false"/>
          <w:iCs w:val="false"/>
          <w:sz w:val="28"/>
          <w:szCs w:val="28"/>
        </w:rPr>
        <w:t>Астафьевские чтения: конференция «Время «веселого солдата»: ценности послевоенного общества и их осмысление в современной России»</w:t>
      </w:r>
      <w:r>
        <w:rPr>
          <w:i/>
          <w:iCs/>
          <w:sz w:val="28"/>
          <w:szCs w:val="28"/>
        </w:rPr>
        <w:t xml:space="preserve">, </w:t>
      </w:r>
      <w:r>
        <w:rPr>
          <w:sz w:val="28"/>
          <w:szCs w:val="28"/>
        </w:rPr>
        <w:t>Пермь, стр. 108–116.</w:t>
      </w:r>
      <w:r>
        <w:rPr>
          <w:sz w:val="28"/>
          <w:szCs w:val="28"/>
          <w:lang w:val="ru-RU"/>
        </w:rPr>
        <w:t xml:space="preserve"> - </w:t>
      </w:r>
      <w:r>
        <w:rPr>
          <w:color w:val="000000"/>
          <w:sz w:val="28"/>
          <w:szCs w:val="28"/>
          <w:lang w:val="ru-RU"/>
        </w:rPr>
        <w:t xml:space="preserve">– </w:t>
      </w:r>
      <w:r>
        <w:rPr>
          <w:b/>
          <w:bCs/>
          <w:color w:val="000000"/>
          <w:sz w:val="28"/>
          <w:szCs w:val="28"/>
          <w:lang w:val="en-US"/>
        </w:rPr>
        <w:t>conference</w:t>
      </w:r>
      <w:r>
        <w:rPr>
          <w:b/>
          <w:bCs/>
          <w:color w:val="000000"/>
          <w:sz w:val="28"/>
          <w:szCs w:val="28"/>
          <w:lang w:val="ru-RU"/>
        </w:rPr>
        <w:t xml:space="preserve"> </w:t>
      </w:r>
      <w:r>
        <w:rPr>
          <w:b/>
          <w:bCs/>
          <w:color w:val="000000"/>
          <w:sz w:val="28"/>
          <w:szCs w:val="28"/>
          <w:lang w:val="en-US"/>
        </w:rPr>
        <w:t>proceedings</w:t>
      </w:r>
    </w:p>
    <w:p>
      <w:pPr>
        <w:pStyle w:val="NormalWeb"/>
        <w:numPr>
          <w:ilvl w:val="0"/>
          <w:numId w:val="4"/>
        </w:numPr>
        <w:tabs>
          <w:tab w:val="clear" w:pos="720"/>
        </w:tabs>
        <w:spacing w:beforeAutospacing="0" w:before="0" w:afterAutospacing="0" w:after="0"/>
        <w:ind w:hanging="0" w:left="0"/>
        <w:jc w:val="both"/>
        <w:rPr/>
      </w:pPr>
      <w:r>
        <w:rPr>
          <w:sz w:val="28"/>
          <w:szCs w:val="28"/>
        </w:rPr>
        <w:t>Ромашова, М.В. (2006</w:t>
      </w:r>
      <w:r>
        <w:rPr>
          <w:i/>
          <w:iCs/>
          <w:sz w:val="28"/>
          <w:szCs w:val="28"/>
        </w:rPr>
        <w:t xml:space="preserve">) </w:t>
      </w:r>
      <w:r>
        <w:rPr>
          <w:rStyle w:val="Emphasis"/>
          <w:i w:val="false"/>
          <w:iCs w:val="false"/>
          <w:sz w:val="28"/>
          <w:szCs w:val="28"/>
        </w:rPr>
        <w:t>Советское детство в 1945 – середине 1950-х гг.: Особые проекты и провинциальные практики: на материалах Молотовской области: автореферат диссертации на соискание ученой степени кандидата исторической науки</w:t>
      </w:r>
      <w:r>
        <w:rPr>
          <w:sz w:val="28"/>
          <w:szCs w:val="28"/>
        </w:rPr>
        <w:t>. Пермь.</w:t>
      </w:r>
      <w:r>
        <w:rPr>
          <w:sz w:val="28"/>
          <w:szCs w:val="28"/>
          <w:lang w:val="ru-RU"/>
        </w:rPr>
        <w:t xml:space="preserve"> - </w:t>
      </w:r>
      <w:r>
        <w:rPr>
          <w:b/>
          <w:bCs/>
          <w:color w:val="000000"/>
          <w:sz w:val="28"/>
          <w:szCs w:val="28"/>
          <w:lang w:val="en-US"/>
        </w:rPr>
        <w:t>Abstract</w:t>
      </w:r>
      <w:r>
        <w:rPr>
          <w:b/>
          <w:bCs/>
          <w:color w:val="000000"/>
          <w:sz w:val="28"/>
          <w:szCs w:val="28"/>
          <w:lang w:val="ru-RU"/>
        </w:rPr>
        <w:t xml:space="preserve"> </w:t>
      </w:r>
      <w:r>
        <w:rPr>
          <w:b/>
          <w:bCs/>
          <w:color w:val="000000"/>
          <w:sz w:val="28"/>
          <w:szCs w:val="28"/>
          <w:lang w:val="en-US"/>
        </w:rPr>
        <w:t>of</w:t>
      </w:r>
      <w:r>
        <w:rPr>
          <w:b/>
          <w:bCs/>
          <w:color w:val="000000"/>
          <w:sz w:val="28"/>
          <w:szCs w:val="28"/>
          <w:lang w:val="ru-RU"/>
        </w:rPr>
        <w:t xml:space="preserve"> </w:t>
      </w:r>
      <w:r>
        <w:rPr>
          <w:b/>
          <w:bCs/>
          <w:color w:val="000000"/>
          <w:sz w:val="28"/>
          <w:szCs w:val="28"/>
          <w:lang w:val="en-US"/>
        </w:rPr>
        <w:t>thesis</w:t>
      </w:r>
      <w:bookmarkEnd w:id="0"/>
    </w:p>
    <w:p>
      <w:pPr>
        <w:pStyle w:val="Normal"/>
        <w:spacing w:lineRule="auto" w:line="240" w:before="0" w:after="0"/>
        <w:ind w:firstLine="454"/>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eastAsia="Times New Roman" w:cs="Times New Roman"/>
          <w:b/>
          <w:sz w:val="28"/>
          <w:szCs w:val="28"/>
          <w:lang w:val="ru-RU"/>
        </w:rPr>
      </w:pPr>
      <w:r>
        <w:rPr>
          <w:rFonts w:eastAsia="Times New Roman" w:cs="Times New Roman" w:ascii="Times New Roman" w:hAnsi="Times New Roman"/>
          <w:b/>
          <w:sz w:val="28"/>
          <w:szCs w:val="28"/>
          <w:lang w:val="ru-RU"/>
        </w:rPr>
      </w:r>
    </w:p>
    <w:p>
      <w:pPr>
        <w:pStyle w:val="Normal"/>
        <w:spacing w:lineRule="auto" w:line="360" w:before="0" w:after="0"/>
        <w:ind w:firstLine="709"/>
        <w:jc w:val="both"/>
        <w:rPr>
          <w:rFonts w:ascii="Calibri" w:hAnsi="Calibri"/>
          <w:sz w:val="28"/>
          <w:szCs w:val="28"/>
        </w:rPr>
      </w:pPr>
      <w:r>
        <w:rPr>
          <w:bCs/>
          <w:i/>
          <w:iCs/>
          <w:sz w:val="28"/>
          <w:szCs w:val="28"/>
          <w:lang w:val="en-US"/>
        </w:rPr>
        <w:t xml:space="preserve">• </w:t>
      </w:r>
      <w:r>
        <w:rPr>
          <w:bCs/>
          <w:i/>
          <w:iCs/>
          <w:sz w:val="28"/>
          <w:szCs w:val="28"/>
          <w:lang w:val="en-US"/>
        </w:rPr>
        <w:t>After the main text of the article and the list of references, it is necessary to provide</w:t>
      </w:r>
      <w:r>
        <w:rPr>
          <w:bCs/>
          <w:i/>
          <w:iCs/>
          <w:color w:val="F10D0C"/>
          <w:sz w:val="28"/>
          <w:szCs w:val="28"/>
          <w:lang w:val="en-US"/>
        </w:rPr>
        <w:t xml:space="preserve"> </w:t>
      </w:r>
      <w:r>
        <w:rPr>
          <w:bCs/>
          <w:i/>
          <w:iCs/>
          <w:color w:val="FF3838"/>
          <w:sz w:val="28"/>
          <w:szCs w:val="28"/>
          <w:lang w:val="en-US"/>
        </w:rPr>
        <w:t>abstract, the title of the article in two other languages, depending on the language of the article – Kazakh, Russian, English:</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454"/>
        <w:jc w:val="center"/>
        <w:rPr>
          <w:sz w:val="28"/>
          <w:szCs w:val="28"/>
        </w:rPr>
      </w:pPr>
      <w:r>
        <w:rPr>
          <w:rFonts w:eastAsia="Times New Roman" w:cs="Times New Roman" w:ascii="Times New Roman" w:hAnsi="Times New Roman"/>
          <w:b/>
          <w:color w:val="000000"/>
          <w:sz w:val="28"/>
          <w:szCs w:val="28"/>
        </w:rPr>
        <w:t>С.Қ.Искендирова</w:t>
      </w:r>
      <w:r>
        <w:rPr>
          <w:rFonts w:cs="Times New Roman" w:ascii="Times New Roman" w:hAnsi="Times New Roman"/>
          <w:b/>
          <w:sz w:val="28"/>
          <w:szCs w:val="28"/>
          <w:vertAlign w:val="superscript"/>
        </w:rPr>
        <w:t>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sz w:val="28"/>
          <w:szCs w:val="28"/>
        </w:rPr>
        <w:t>С.Ж.Зейнолла</w:t>
      </w:r>
      <w:r>
        <w:rPr>
          <w:rFonts w:cs="Times New Roman" w:ascii="Times New Roman" w:hAnsi="Times New Roman"/>
          <w:b/>
          <w:sz w:val="28"/>
          <w:szCs w:val="28"/>
          <w:vertAlign w:val="superscript"/>
        </w:rPr>
        <w:t>2</w:t>
      </w:r>
    </w:p>
    <w:p>
      <w:pPr>
        <w:pStyle w:val="Normal"/>
        <w:widowControl w:val="false"/>
        <w:tabs>
          <w:tab w:val="clear" w:pos="720"/>
          <w:tab w:val="left" w:pos="993" w:leader="none"/>
        </w:tabs>
        <w:spacing w:lineRule="auto" w:line="240" w:before="0" w:after="0"/>
        <w:ind w:firstLine="454"/>
        <w:jc w:val="center"/>
        <w:rPr>
          <w:sz w:val="28"/>
          <w:szCs w:val="28"/>
        </w:rPr>
      </w:pPr>
      <w:r>
        <w:rPr>
          <w:rFonts w:cs="Times New Roman" w:ascii="Times New Roman" w:hAnsi="Times New Roman"/>
          <w:i/>
          <w:color w:val="000000"/>
          <w:sz w:val="28"/>
          <w:szCs w:val="28"/>
          <w:vertAlign w:val="superscript"/>
        </w:rPr>
        <w:t>1</w:t>
      </w:r>
      <w:r>
        <w:rPr>
          <w:rFonts w:eastAsia="Times New Roman" w:cs="Times New Roman" w:ascii="Times New Roman" w:hAnsi="Times New Roman"/>
          <w:i/>
          <w:color w:val="000000"/>
          <w:sz w:val="28"/>
          <w:szCs w:val="28"/>
        </w:rPr>
        <w:t>Қазақстан Республикасы Президентінің жанындағы мемлекеттік басқару Академиясының Ақмола облысы бойынша филиалы</w:t>
      </w:r>
    </w:p>
    <w:p>
      <w:pPr>
        <w:pStyle w:val="Normal"/>
        <w:widowControl w:val="false"/>
        <w:tabs>
          <w:tab w:val="clear" w:pos="720"/>
          <w:tab w:val="left" w:pos="993" w:leader="none"/>
        </w:tabs>
        <w:spacing w:lineRule="auto" w:line="240" w:before="0" w:after="0"/>
        <w:ind w:firstLine="454"/>
        <w:jc w:val="center"/>
        <w:rPr>
          <w:sz w:val="28"/>
          <w:szCs w:val="28"/>
        </w:rPr>
      </w:pPr>
      <w:r>
        <w:rPr>
          <w:rFonts w:cs="Times New Roman" w:ascii="Times New Roman" w:hAnsi="Times New Roman"/>
          <w:i/>
          <w:color w:val="000000"/>
          <w:sz w:val="28"/>
          <w:szCs w:val="28"/>
          <w:vertAlign w:val="superscript"/>
        </w:rPr>
        <w:t>2</w:t>
      </w:r>
      <w:r>
        <w:rPr>
          <w:rFonts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Қазақстан-Неміс университеті</w:t>
      </w:r>
    </w:p>
    <w:p>
      <w:pPr>
        <w:pStyle w:val="Normal"/>
        <w:widowControl w:val="false"/>
        <w:spacing w:lineRule="auto" w:line="240" w:before="0" w:after="0"/>
        <w:jc w:val="center"/>
        <w:rPr>
          <w:sz w:val="28"/>
          <w:szCs w:val="28"/>
        </w:rPr>
      </w:pPr>
      <w:r>
        <w:rPr>
          <w:rFonts w:eastAsia="Times New Roman" w:cs="Times New Roman" w:ascii="Times New Roman" w:hAnsi="Times New Roman"/>
          <w:i/>
          <w:iCs/>
          <w:color w:val="000000"/>
          <w:sz w:val="28"/>
          <w:szCs w:val="28"/>
        </w:rPr>
        <w:t xml:space="preserve">         </w:t>
      </w:r>
      <w:r>
        <w:rPr>
          <w:rFonts w:eastAsia="Times New Roman" w:cs="Times New Roman" w:ascii="Times New Roman" w:hAnsi="Times New Roman"/>
          <w:i/>
          <w:iCs/>
          <w:color w:val="000000"/>
          <w:sz w:val="28"/>
          <w:szCs w:val="28"/>
          <w:lang w:val="en-US"/>
        </w:rPr>
        <w:t>(</w:t>
      </w:r>
      <w:r>
        <w:rPr>
          <w:rFonts w:eastAsia="Times New Roman" w:cs="Times New Roman" w:ascii="Times New Roman" w:hAnsi="Times New Roman"/>
          <w:i/>
          <w:iCs/>
          <w:color w:val="000000"/>
          <w:sz w:val="28"/>
          <w:szCs w:val="28"/>
          <w:lang w:val="ru-RU"/>
        </w:rPr>
        <w:t>е</w:t>
      </w:r>
      <w:r>
        <w:rPr>
          <w:rFonts w:eastAsia="Times New Roman" w:cs="Times New Roman" w:ascii="Times New Roman" w:hAnsi="Times New Roman"/>
          <w:i/>
          <w:iCs/>
          <w:color w:val="000000"/>
          <w:sz w:val="28"/>
          <w:szCs w:val="28"/>
          <w:lang w:val="en-US"/>
        </w:rPr>
        <w:t xml:space="preserve">-mail: </w:t>
      </w:r>
      <w:r>
        <w:rPr>
          <w:rFonts w:eastAsia="Times New Roman" w:cs="Times New Roman" w:ascii="Times New Roman" w:hAnsi="Times New Roman"/>
          <w:i/>
          <w:iCs/>
          <w:color w:val="000000"/>
          <w:sz w:val="28"/>
          <w:szCs w:val="28"/>
          <w:vertAlign w:val="superscript"/>
          <w:lang w:val="en-US"/>
        </w:rPr>
        <w:t>1</w:t>
      </w:r>
      <w:r>
        <w:rPr>
          <w:rFonts w:eastAsia="Times New Roman" w:cs="Times New Roman" w:ascii="Times New Roman" w:hAnsi="Times New Roman"/>
          <w:i/>
          <w:iCs/>
          <w:color w:val="000000"/>
          <w:sz w:val="28"/>
          <w:szCs w:val="28"/>
          <w:lang w:val="en-US"/>
        </w:rPr>
        <w:t xml:space="preserve">s196@gmail.com, </w:t>
      </w:r>
      <w:r>
        <w:rPr>
          <w:rFonts w:eastAsia="Times New Roman" w:cs="Times New Roman" w:ascii="Times New Roman" w:hAnsi="Times New Roman"/>
          <w:i/>
          <w:iCs/>
          <w:color w:val="000000"/>
          <w:sz w:val="28"/>
          <w:szCs w:val="28"/>
          <w:vertAlign w:val="superscript"/>
          <w:lang w:val="en-US"/>
        </w:rPr>
        <w:t>2</w:t>
      </w:r>
      <w:r>
        <w:rPr>
          <w:rFonts w:eastAsia="Times New Roman" w:cs="Times New Roman" w:ascii="Times New Roman" w:hAnsi="Times New Roman"/>
          <w:i/>
          <w:iCs/>
          <w:color w:val="000000"/>
          <w:sz w:val="28"/>
          <w:szCs w:val="28"/>
          <w:lang w:val="en-US"/>
        </w:rPr>
        <w:t>saule@gmail.com)</w:t>
      </w:r>
    </w:p>
    <w:p>
      <w:pPr>
        <w:pStyle w:val="Normal"/>
        <w:widowControl w:val="false"/>
        <w:spacing w:lineRule="auto" w:line="240" w:before="0" w:after="0"/>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r>
    </w:p>
    <w:p>
      <w:pPr>
        <w:pStyle w:val="Normal"/>
        <w:widowControl w:val="false"/>
        <w:shd w:val="clear" w:color="auto" w:fill="FDFDFD"/>
        <w:spacing w:lineRule="auto" w:line="240" w:before="0" w:after="0"/>
        <w:jc w:val="center"/>
        <w:rPr>
          <w:sz w:val="28"/>
          <w:szCs w:val="28"/>
        </w:rPr>
      </w:pPr>
      <w:r>
        <w:rPr>
          <w:rFonts w:eastAsia="Times New Roman" w:cs="Times New Roman" w:ascii="Times New Roman" w:hAnsi="Times New Roman"/>
          <w:b/>
          <w:sz w:val="28"/>
          <w:szCs w:val="28"/>
        </w:rPr>
        <w:t>Қазақстандағы жоғары білім беру жүйесін бағалау және оның сапасын басқару мәселелері</w:t>
      </w:r>
      <w:r>
        <w:rPr>
          <w:rFonts w:eastAsia="Times New Roman" w:cs="Times New Roman" w:ascii="Times New Roman" w:hAnsi="Times New Roman"/>
          <w:b/>
          <w:sz w:val="28"/>
          <w:szCs w:val="28"/>
          <w:lang w:val="kk-KZ"/>
        </w:rPr>
        <w:t xml:space="preserve"> </w:t>
      </w:r>
    </w:p>
    <w:p>
      <w:pPr>
        <w:pStyle w:val="Normal"/>
        <w:widowControl w:val="false"/>
        <w:shd w:val="clear" w:color="auto" w:fill="FDFDFD"/>
        <w:spacing w:lineRule="auto" w:line="240" w:before="0" w:after="0"/>
        <w:ind w:firstLine="454"/>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hd w:val="clear" w:color="auto" w:fill="FDFDFD"/>
        <w:spacing w:lineRule="auto" w:line="240" w:before="0" w:after="0"/>
        <w:ind w:firstLine="454"/>
        <w:jc w:val="both"/>
        <w:rPr>
          <w:sz w:val="28"/>
          <w:szCs w:val="28"/>
        </w:rPr>
      </w:pPr>
      <w:r>
        <w:rPr>
          <w:rFonts w:eastAsia="Times New Roman" w:cs="Times New Roman" w:ascii="Times New Roman" w:hAnsi="Times New Roman"/>
          <w:b/>
          <w:i w:val="false"/>
          <w:iCs w:val="false"/>
          <w:sz w:val="28"/>
          <w:szCs w:val="28"/>
        </w:rPr>
        <w:t>Аңдатпа:</w:t>
      </w:r>
      <w:r>
        <w:rPr>
          <w:rFonts w:eastAsia="Times New Roman" w:cs="Times New Roman" w:ascii="Times New Roman" w:hAnsi="Times New Roman"/>
          <w:i w:val="false"/>
          <w:iCs w:val="false"/>
          <w:sz w:val="28"/>
          <w:szCs w:val="28"/>
        </w:rPr>
        <w:t xml:space="preserve"> </w:t>
      </w:r>
    </w:p>
    <w:p>
      <w:pPr>
        <w:pStyle w:val="Normal"/>
        <w:widowControl w:val="false"/>
        <w:shd w:val="clear" w:color="auto" w:fill="FDFDFD"/>
        <w:spacing w:lineRule="auto" w:line="240" w:before="0" w:after="0"/>
        <w:ind w:firstLine="454"/>
        <w:jc w:val="both"/>
        <w:rPr>
          <w:sz w:val="28"/>
          <w:szCs w:val="28"/>
        </w:rPr>
      </w:pPr>
      <w:r>
        <w:rPr>
          <w:rFonts w:eastAsia="Times New Roman" w:cs="Times New Roman" w:ascii="Times New Roman" w:hAnsi="Times New Roman"/>
          <w:b/>
          <w:bCs/>
          <w:i w:val="false"/>
          <w:iCs w:val="false"/>
          <w:sz w:val="28"/>
          <w:szCs w:val="28"/>
          <w:lang w:val="kk-KZ"/>
        </w:rPr>
        <w:t>Түйін сөздер:</w:t>
      </w:r>
      <w:r>
        <w:rPr>
          <w:rFonts w:eastAsia="Times New Roman" w:cs="Times New Roman" w:ascii="Times New Roman" w:hAnsi="Times New Roman"/>
          <w:bCs/>
          <w:i w:val="false"/>
          <w:iCs w:val="false"/>
          <w:sz w:val="28"/>
          <w:szCs w:val="28"/>
          <w:lang w:val="kk-KZ"/>
        </w:rPr>
        <w:t xml:space="preserve">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sz w:val="28"/>
          <w:szCs w:val="28"/>
        </w:rPr>
      </w:pPr>
      <w:r>
        <w:rPr>
          <w:rFonts w:eastAsia="Times New Roman" w:cs="Times New Roman" w:ascii="Times New Roman" w:hAnsi="Times New Roman"/>
          <w:b/>
          <w:color w:val="000000"/>
          <w:sz w:val="28"/>
          <w:szCs w:val="28"/>
        </w:rPr>
        <w:t>С.К. Искендирова</w:t>
      </w:r>
      <w:r>
        <w:rPr>
          <w:rFonts w:ascii="Times New Roman" w:hAnsi="Times New Roman"/>
          <w:b/>
          <w:sz w:val="28"/>
          <w:szCs w:val="28"/>
          <w:vertAlign w:val="superscript"/>
        </w:rPr>
        <w:t>*</w:t>
      </w:r>
      <w:r>
        <w:rPr>
          <w:rFonts w:ascii="Times New Roman" w:hAnsi="Times New Roman"/>
          <w:b/>
          <w:sz w:val="28"/>
          <w:szCs w:val="28"/>
          <w:vertAlign w:val="superscript"/>
          <w:lang w:val="en-US"/>
        </w:rPr>
        <w:t>1</w:t>
      </w: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sz w:val="28"/>
          <w:szCs w:val="28"/>
        </w:rPr>
        <w:t>С.Ж. Зейнолла</w:t>
      </w:r>
      <w:r>
        <w:rPr>
          <w:rFonts w:ascii="Times New Roman" w:hAnsi="Times New Roman"/>
          <w:b/>
          <w:sz w:val="28"/>
          <w:szCs w:val="28"/>
          <w:vertAlign w:val="superscript"/>
        </w:rPr>
        <w:t>2</w:t>
      </w:r>
    </w:p>
    <w:p>
      <w:pPr>
        <w:pStyle w:val="Normal"/>
        <w:tabs>
          <w:tab w:val="clear" w:pos="720"/>
          <w:tab w:val="left" w:pos="993" w:leader="none"/>
        </w:tabs>
        <w:spacing w:lineRule="auto" w:line="240" w:before="0" w:after="0"/>
        <w:jc w:val="center"/>
        <w:rPr>
          <w:sz w:val="28"/>
          <w:szCs w:val="28"/>
        </w:rPr>
      </w:pPr>
      <w:r>
        <w:rPr>
          <w:rFonts w:ascii="Times New Roman" w:hAnsi="Times New Roman"/>
          <w:i/>
          <w:color w:val="000000"/>
          <w:sz w:val="28"/>
          <w:szCs w:val="28"/>
          <w:vertAlign w:val="superscript"/>
        </w:rPr>
        <w:t>1</w:t>
      </w:r>
      <w:r>
        <w:rPr>
          <w:rFonts w:eastAsia="Times New Roman" w:cs="Times New Roman" w:ascii="Times New Roman" w:hAnsi="Times New Roman"/>
          <w:i/>
          <w:color w:val="000000"/>
          <w:sz w:val="28"/>
          <w:szCs w:val="28"/>
        </w:rPr>
        <w:t>Филиал Академии государственного управления при Президенте РК по Акмолинской области</w:t>
      </w:r>
    </w:p>
    <w:p>
      <w:pPr>
        <w:pStyle w:val="Normal"/>
        <w:tabs>
          <w:tab w:val="clear" w:pos="720"/>
          <w:tab w:val="left" w:pos="993" w:leader="none"/>
        </w:tabs>
        <w:spacing w:lineRule="auto" w:line="240" w:before="0" w:after="0"/>
        <w:jc w:val="center"/>
        <w:rPr>
          <w:sz w:val="28"/>
          <w:szCs w:val="28"/>
        </w:rPr>
      </w:pPr>
      <w:r>
        <w:rPr>
          <w:rFonts w:ascii="Times New Roman" w:hAnsi="Times New Roman"/>
          <w:i/>
          <w:color w:val="000000"/>
          <w:sz w:val="28"/>
          <w:szCs w:val="28"/>
          <w:vertAlign w:val="superscript"/>
        </w:rPr>
        <w:t>2</w:t>
      </w:r>
      <w:r>
        <w:rPr>
          <w:rFonts w:eastAsia="Times New Roman" w:cs="Times New Roman" w:ascii="Times New Roman" w:hAnsi="Times New Roman"/>
          <w:i/>
          <w:color w:val="000000"/>
          <w:sz w:val="28"/>
          <w:szCs w:val="28"/>
        </w:rPr>
        <w:t>Казахстанско-Немецкий университет</w:t>
      </w:r>
    </w:p>
    <w:p>
      <w:pPr>
        <w:pStyle w:val="Normal"/>
        <w:spacing w:lineRule="auto" w:line="240" w:before="0" w:after="0"/>
        <w:ind w:firstLine="709"/>
        <w:jc w:val="center"/>
        <w:rPr/>
      </w:pP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e</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mail</w:t>
      </w:r>
      <w:r>
        <w:rPr>
          <w:rFonts w:eastAsia="Times New Roman" w:cs="Times New Roman" w:ascii="Times New Roman" w:hAnsi="Times New Roman"/>
          <w:i/>
          <w:color w:val="000000"/>
          <w:sz w:val="28"/>
          <w:szCs w:val="28"/>
          <w:lang w:val="kk-KZ"/>
        </w:rPr>
        <w:t xml:space="preserve">: </w:t>
      </w:r>
      <w:r>
        <w:rPr>
          <w:rFonts w:eastAsia="Times New Roman" w:cs="Times New Roman" w:ascii="Times New Roman" w:hAnsi="Times New Roman"/>
          <w:i/>
          <w:color w:val="000000"/>
          <w:sz w:val="28"/>
          <w:szCs w:val="28"/>
          <w:vertAlign w:val="superscript"/>
          <w:lang w:val="kk-KZ"/>
        </w:rPr>
        <w:t>1</w:t>
      </w:r>
      <w:r>
        <w:rPr>
          <w:rFonts w:eastAsia="Times New Roman" w:cs="Times New Roman" w:ascii="Times New Roman" w:hAnsi="Times New Roman"/>
          <w:i/>
          <w:color w:val="000000"/>
          <w:sz w:val="28"/>
          <w:szCs w:val="28"/>
          <w:lang w:val="en-US"/>
        </w:rPr>
        <w:t>s</w:t>
      </w:r>
      <w:r>
        <w:rPr>
          <w:rFonts w:eastAsia="Times New Roman" w:cs="Times New Roman" w:ascii="Times New Roman" w:hAnsi="Times New Roman"/>
          <w:i/>
          <w:color w:val="000000"/>
          <w:sz w:val="28"/>
          <w:szCs w:val="28"/>
          <w:lang w:val="kk-KZ"/>
        </w:rPr>
        <w:t>196@</w:t>
      </w:r>
      <w:r>
        <w:rPr>
          <w:rFonts w:eastAsia="Times New Roman" w:cs="Times New Roman" w:ascii="Times New Roman" w:hAnsi="Times New Roman"/>
          <w:i/>
          <w:color w:val="000000"/>
          <w:sz w:val="28"/>
          <w:szCs w:val="28"/>
          <w:lang w:val="en-US"/>
        </w:rPr>
        <w:t>gmail</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lang w:val="en-US"/>
        </w:rPr>
        <w:t>com</w:t>
      </w:r>
      <w:r>
        <w:rPr>
          <w:rFonts w:eastAsia="Times New Roman" w:cs="Times New Roman" w:ascii="Times New Roman" w:hAnsi="Times New Roman"/>
          <w:i/>
          <w:color w:val="000000"/>
          <w:sz w:val="28"/>
          <w:szCs w:val="28"/>
          <w:lang w:val="kk-KZ"/>
        </w:rPr>
        <w:t>,</w:t>
      </w:r>
      <w:r>
        <w:rPr>
          <w:rFonts w:eastAsia="Times New Roman" w:cs="Times New Roman" w:ascii="Times New Roman" w:hAnsi="Times New Roman"/>
          <w:i/>
          <w:color w:val="000000"/>
          <w:sz w:val="28"/>
          <w:szCs w:val="28"/>
          <w:u w:val="none"/>
          <w:lang w:val="kk-KZ"/>
        </w:rPr>
        <w:t xml:space="preserve"> </w:t>
      </w:r>
      <w:hyperlink r:id="rId12">
        <w:r>
          <w:rPr>
            <w:rStyle w:val="Hyperlink"/>
            <w:rFonts w:eastAsia="Times New Roman" w:cs="Times New Roman" w:ascii="Times New Roman" w:hAnsi="Times New Roman"/>
            <w:i/>
            <w:color w:val="000000"/>
            <w:sz w:val="28"/>
            <w:szCs w:val="28"/>
            <w:u w:val="none"/>
            <w:vertAlign w:val="superscript"/>
            <w:lang w:val="kk-KZ"/>
          </w:rPr>
          <w:t>2</w:t>
        </w:r>
        <w:r>
          <w:rPr>
            <w:rStyle w:val="Hyperlink"/>
            <w:rFonts w:eastAsia="Times New Roman" w:cs="Times New Roman" w:ascii="Times New Roman" w:hAnsi="Times New Roman"/>
            <w:i/>
            <w:color w:val="000000"/>
            <w:sz w:val="28"/>
            <w:szCs w:val="28"/>
            <w:u w:val="none"/>
            <w:lang w:val="en-US"/>
          </w:rPr>
          <w:t>saule</w:t>
        </w:r>
        <w:r>
          <w:rPr>
            <w:rStyle w:val="Hyperlink"/>
            <w:rFonts w:eastAsia="Times New Roman" w:cs="Times New Roman" w:ascii="Times New Roman" w:hAnsi="Times New Roman"/>
            <w:i/>
            <w:color w:val="000000"/>
            <w:sz w:val="28"/>
            <w:szCs w:val="28"/>
            <w:u w:val="none"/>
            <w:lang w:val="kk-KZ"/>
          </w:rPr>
          <w:t>@</w:t>
        </w:r>
        <w:r>
          <w:rPr>
            <w:rStyle w:val="Hyperlink"/>
            <w:rFonts w:eastAsia="Times New Roman" w:cs="Times New Roman" w:ascii="Times New Roman" w:hAnsi="Times New Roman"/>
            <w:i/>
            <w:color w:val="000000"/>
            <w:sz w:val="28"/>
            <w:szCs w:val="28"/>
            <w:u w:val="none"/>
            <w:lang w:val="en-US"/>
          </w:rPr>
          <w:t>gmail</w:t>
        </w:r>
        <w:r>
          <w:rPr>
            <w:rStyle w:val="Hyperlink"/>
            <w:rFonts w:eastAsia="Times New Roman" w:cs="Times New Roman" w:ascii="Times New Roman" w:hAnsi="Times New Roman"/>
            <w:i/>
            <w:color w:val="000000"/>
            <w:sz w:val="28"/>
            <w:szCs w:val="28"/>
            <w:u w:val="none"/>
            <w:lang w:val="kk-KZ"/>
          </w:rPr>
          <w:t>.</w:t>
        </w:r>
        <w:r>
          <w:rPr>
            <w:rStyle w:val="Hyperlink"/>
            <w:rFonts w:eastAsia="Times New Roman" w:cs="Times New Roman" w:ascii="Times New Roman" w:hAnsi="Times New Roman"/>
            <w:i/>
            <w:color w:val="000000"/>
            <w:sz w:val="28"/>
            <w:szCs w:val="28"/>
            <w:u w:val="none"/>
            <w:lang w:val="en-US"/>
          </w:rPr>
          <w:t>com</w:t>
        </w:r>
      </w:hyperlink>
      <w:r>
        <w:rPr>
          <w:rFonts w:eastAsia="Times New Roman" w:cs="Times New Roman" w:ascii="Times New Roman" w:hAnsi="Times New Roman"/>
          <w:i/>
          <w:color w:val="000000"/>
          <w:sz w:val="28"/>
          <w:szCs w:val="28"/>
          <w:u w:val="none"/>
          <w:lang w:val="kk-KZ"/>
        </w:rPr>
        <w:t>)</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454"/>
        <w:jc w:val="both"/>
        <w:rPr>
          <w:sz w:val="28"/>
          <w:szCs w:val="28"/>
        </w:rPr>
      </w:pPr>
      <w:r>
        <w:rPr>
          <w:rFonts w:ascii="Times New Roman" w:hAnsi="Times New Roman"/>
          <w:b/>
          <w:bCs/>
          <w:sz w:val="28"/>
          <w:szCs w:val="28"/>
          <w:lang w:val="ru-RU"/>
        </w:rPr>
        <w:t>Аннотация:</w:t>
      </w:r>
    </w:p>
    <w:p>
      <w:pPr>
        <w:pStyle w:val="Normal"/>
        <w:spacing w:lineRule="auto" w:line="240" w:before="0" w:after="0"/>
        <w:ind w:firstLine="454"/>
        <w:jc w:val="both"/>
        <w:rPr>
          <w:sz w:val="28"/>
          <w:szCs w:val="28"/>
        </w:rPr>
      </w:pPr>
      <w:r>
        <w:rPr>
          <w:rFonts w:ascii="Times New Roman" w:hAnsi="Times New Roman"/>
          <w:b/>
          <w:bCs/>
          <w:sz w:val="28"/>
          <w:szCs w:val="28"/>
          <w:lang w:val="ru-RU"/>
        </w:rPr>
        <w:t xml:space="preserve">Ключевые слова: </w:t>
      </w:r>
    </w:p>
    <w:p>
      <w:pPr>
        <w:pStyle w:val="Normal"/>
        <w:spacing w:lineRule="auto" w:line="240" w:before="0" w:after="0"/>
        <w:ind w:firstLine="454"/>
        <w:jc w:val="both"/>
        <w:rPr>
          <w:lang w:val="ru-RU"/>
        </w:rPr>
      </w:pPr>
      <w:r>
        <w:rPr>
          <w:lang w:val="ru-RU"/>
        </w:rPr>
      </w:r>
    </w:p>
    <w:p>
      <w:pPr>
        <w:pStyle w:val="NormalWeb"/>
        <w:spacing w:before="280" w:after="280"/>
        <w:ind w:firstLine="454"/>
        <w:jc w:val="both"/>
        <w:rPr>
          <w:rFonts w:ascii="Times New Roman" w:hAnsi="Times New Roman"/>
          <w:sz w:val="28"/>
          <w:szCs w:val="28"/>
        </w:rPr>
      </w:pPr>
      <w:r>
        <w:rPr>
          <w:color w:val="000000"/>
          <w:sz w:val="28"/>
          <w:szCs w:val="28"/>
          <w:lang w:val="en-US"/>
        </w:rPr>
        <w:t>If there are works presented in Cyrillic in the list of references, it is necessary to submit the list of references in two versions: the first – in the original, the second – in the romanized alphabet (transliteration).</w:t>
      </w:r>
    </w:p>
    <w:p>
      <w:pPr>
        <w:pStyle w:val="NormalWeb"/>
        <w:spacing w:before="280" w:after="280"/>
        <w:ind w:firstLine="454"/>
        <w:jc w:val="both"/>
        <w:rPr>
          <w:rFonts w:ascii="Times New Roman" w:hAnsi="Times New Roman"/>
          <w:sz w:val="28"/>
          <w:szCs w:val="28"/>
        </w:rPr>
      </w:pPr>
      <w:r>
        <w:rPr>
          <w:color w:val="000000"/>
          <w:sz w:val="28"/>
          <w:szCs w:val="28"/>
          <w:lang w:val="en-US"/>
        </w:rPr>
        <w:t xml:space="preserve">The romanized list of references should look like this: transliteration - </w:t>
      </w:r>
      <w:hyperlink r:id="rId13">
        <w:r>
          <w:rPr>
            <w:rStyle w:val="Hyperlink"/>
            <w:sz w:val="28"/>
            <w:szCs w:val="28"/>
            <w:lang w:val="en-US"/>
          </w:rPr>
          <w:t>http://www.translit.ru</w:t>
        </w:r>
      </w:hyperlink>
      <w:r>
        <w:rPr>
          <w:b/>
          <w:bCs/>
          <w:color w:val="000000"/>
          <w:sz w:val="28"/>
          <w:szCs w:val="28"/>
          <w:lang w:val="en-US"/>
        </w:rPr>
        <w:t xml:space="preserve"> </w:t>
      </w:r>
    </w:p>
    <w:p>
      <w:pPr>
        <w:pStyle w:val="Normal"/>
        <w:tabs>
          <w:tab w:val="clear" w:pos="720"/>
          <w:tab w:val="left" w:pos="1134" w:leader="none"/>
        </w:tabs>
        <w:spacing w:lineRule="auto" w:line="240" w:before="0" w:after="0"/>
        <w:ind w:firstLine="709"/>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tabs>
          <w:tab w:val="clear" w:pos="720"/>
          <w:tab w:val="left" w:pos="1134" w:leader="none"/>
        </w:tabs>
        <w:spacing w:lineRule="auto" w:line="240" w:before="0" w:after="0"/>
        <w:ind w:firstLine="709"/>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spacing w:lineRule="auto" w:line="240" w:before="0" w:after="0"/>
        <w:ind w:firstLine="709"/>
        <w:rPr>
          <w:rFonts w:ascii="Times New Roman" w:hAnsi="Times New Roman"/>
          <w:sz w:val="28"/>
          <w:szCs w:val="28"/>
        </w:rPr>
      </w:pPr>
      <w:r>
        <w:rPr>
          <w:rFonts w:eastAsia="Times New Roman" w:cs="Times New Roman" w:ascii="Times New Roman" w:hAnsi="Times New Roman"/>
          <w:b/>
          <w:bCs/>
          <w:color w:val="000000"/>
          <w:sz w:val="28"/>
          <w:szCs w:val="28"/>
          <w:lang w:val="en-US"/>
        </w:rPr>
        <w:t>For example:</w:t>
      </w:r>
    </w:p>
    <w:p>
      <w:pPr>
        <w:pStyle w:val="Normal"/>
        <w:spacing w:lineRule="auto" w:line="240" w:before="0" w:after="0"/>
        <w:ind w:firstLine="709"/>
        <w:jc w:val="center"/>
        <w:rPr>
          <w:sz w:val="28"/>
          <w:szCs w:val="28"/>
        </w:rPr>
      </w:pPr>
      <w:r>
        <w:rPr>
          <w:rFonts w:eastAsia="Times New Roman" w:cs="Times New Roman" w:ascii="Times New Roman" w:hAnsi="Times New Roman"/>
          <w:color w:val="000000"/>
          <w:sz w:val="28"/>
          <w:szCs w:val="28"/>
          <w:lang w:val="en-US"/>
        </w:rPr>
        <w:tab/>
      </w:r>
      <w:r>
        <w:rPr>
          <w:rFonts w:eastAsia="Times New Roman" w:cs="Times New Roman" w:ascii="Times New Roman" w:hAnsi="Times New Roman"/>
          <w:b/>
          <w:color w:val="000000"/>
          <w:sz w:val="28"/>
          <w:szCs w:val="28"/>
          <w:lang w:val="en-US"/>
        </w:rPr>
        <w:t>References</w:t>
      </w:r>
    </w:p>
    <w:p>
      <w:pPr>
        <w:pStyle w:val="Normal"/>
        <w:spacing w:lineRule="auto" w:line="240" w:before="0" w:after="0"/>
        <w:ind w:firstLine="709"/>
        <w:jc w:val="center"/>
        <w:rPr>
          <w:rFonts w:ascii="Times New Roman" w:hAnsi="Times New Roman" w:eastAsia="Times New Roman" w:cs="Times New Roman"/>
          <w:b/>
          <w:color w:val="000000"/>
          <w:sz w:val="28"/>
          <w:szCs w:val="28"/>
          <w:lang w:val="en-US"/>
        </w:rPr>
      </w:pPr>
      <w:r>
        <w:rPr>
          <w:rFonts w:eastAsia="Times New Roman" w:cs="Times New Roman" w:ascii="Times New Roman" w:hAnsi="Times New Roman"/>
          <w:b/>
          <w:color w:val="000000"/>
          <w:sz w:val="28"/>
          <w:szCs w:val="28"/>
          <w:lang w:val="en-US"/>
        </w:rPr>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1.</w:t>
        <w:tab/>
        <w:t xml:space="preserve">Ahmetzhanova, S.B. (2016) «Vysshee obrazovanie v Kazahstane: problemy i perspektivy razvitija», Vestnik ENU im. L.N. Gumileva. Serija Himija. Geografija. Jekologija, (5), str. 10–18. Dostupno po adresu: https://doi.org/10.32523/2789-4320-2024-1-h-h </w:t>
      </w:r>
      <w:r>
        <w:rPr>
          <w:rFonts w:eastAsia="Times New Roman" w:cs="Times New Roman" w:ascii="Times New Roman" w:hAnsi="Times New Roman"/>
          <w:color w:val="000000"/>
          <w:sz w:val="28"/>
          <w:szCs w:val="28"/>
          <w:lang w:val="en-US"/>
        </w:rPr>
        <w:t>. [in Russian]</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2.</w:t>
        <w:tab/>
        <w:t>Kasym-Zhomart Tokaev (2019) «Ezhegodnaja avgustovskaja konferencija s uchastiem glavy gosudarstva» 16.08.2019, Zakon.kz. Dostupno po ssylke: https://www.zakon.kz/redaktsiia-zakonkz/4981834-polnyy-tekst-vystupleniya-tokaeva-na.html (data obrashhenija: 25 ijulja 2023 g.).</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3.</w:t>
        <w:tab/>
        <w:t>Cinidu, M., Gerojannis, V. i Ficilis, P. (2010) «Ocenka faktorov, opredeljajushhih kachestvo vysshego obrazovanija: jempiricheskoe issledovanie», Obespechenie kachestva v obrazovanii, 18(3), str. 227–244. doi: https://doi.org/10.1108/09684881011058669 .</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4.</w:t>
        <w:tab/>
        <w:t xml:space="preserve">Grekov, B. (1939) Istorija i kino. Sovetskij istoricheskij fil'm. Moskva: Goskinoizdat. </w:t>
      </w:r>
      <w:r>
        <w:rPr>
          <w:rFonts w:cs="Times New Roman" w:ascii="Times New Roman" w:hAnsi="Times New Roman"/>
          <w:color w:val="000000"/>
          <w:sz w:val="28"/>
          <w:szCs w:val="28"/>
          <w:lang w:val="en-US"/>
        </w:rPr>
        <w:t>[in Russian].</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5.</w:t>
        <w:tab/>
        <w:t>Sovet Ministrov SSSR (1958) «O merah po sohraneniju detskih kolonij MVD SSSR», v Sbornike jenergii i Ukazov Prezidiuma VS SSSR, 1938–1958 gg. Moskva: Goskinoizdat, s. 604.</w:t>
      </w:r>
      <w:r>
        <w:rPr>
          <w:rFonts w:cs="Times New Roman" w:ascii="Times New Roman" w:hAnsi="Times New Roman"/>
          <w:color w:val="000000"/>
          <w:sz w:val="28"/>
          <w:szCs w:val="28"/>
          <w:lang w:val="en-US"/>
        </w:rPr>
        <w:t xml:space="preserve"> [in Russian].</w:t>
      </w:r>
      <w:r>
        <w:rPr>
          <w:rFonts w:eastAsia="Times New Roman" w:cs="Times New Roman" w:ascii="Times New Roman" w:hAnsi="Times New Roman"/>
          <w:bCs/>
          <w:sz w:val="28"/>
          <w:szCs w:val="28"/>
          <w:lang w:val="en-US"/>
        </w:rPr>
        <w:t xml:space="preserve"> </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6.</w:t>
        <w:tab/>
        <w:t xml:space="preserve">Nurgaliev, R.N. (red.) (1986) Karaganda. Karagandinskaja oblast': Jenciklopedija. Alma-Ata. </w:t>
      </w:r>
      <w:r>
        <w:rPr>
          <w:rFonts w:cs="Times New Roman" w:ascii="Times New Roman" w:hAnsi="Times New Roman"/>
          <w:color w:val="000000"/>
          <w:sz w:val="28"/>
          <w:szCs w:val="28"/>
          <w:lang w:val="en-US"/>
        </w:rPr>
        <w:t>[in Russian].</w:t>
      </w:r>
    </w:p>
    <w:p>
      <w:pPr>
        <w:pStyle w:val="Normal"/>
        <w:widowControl w:val="false"/>
        <w:spacing w:lineRule="auto" w:line="240" w:before="0" w:after="0"/>
        <w:jc w:val="both"/>
        <w:rPr>
          <w:sz w:val="28"/>
          <w:szCs w:val="28"/>
        </w:rPr>
      </w:pPr>
      <w:r>
        <w:rPr>
          <w:rFonts w:eastAsia="Times New Roman" w:cs="Times New Roman" w:ascii="Times New Roman" w:hAnsi="Times New Roman"/>
          <w:bCs/>
          <w:sz w:val="28"/>
          <w:szCs w:val="28"/>
          <w:lang w:val="en-US"/>
        </w:rPr>
        <w:t>7.</w:t>
        <w:tab/>
        <w:t xml:space="preserve">Romashova, M.V. (2009) «Iskljuchenie iz pravil: sovetskie detskie doma v poslevoennoe desjatiletie», v Astaf'evskie chtenija: konferencija «Vremja «veselogo soldata»: cennosti poslevoennogo obshhestva i ih osmyslenie v sovremennoj Rossii», Perm', str. 108–116. </w:t>
      </w:r>
      <w:r>
        <w:rPr>
          <w:rFonts w:cs="Times New Roman" w:ascii="Times New Roman" w:hAnsi="Times New Roman"/>
          <w:color w:val="000000"/>
          <w:sz w:val="28"/>
          <w:szCs w:val="28"/>
          <w:lang w:val="en-US"/>
        </w:rPr>
        <w:t>[in Russian].</w:t>
      </w:r>
    </w:p>
    <w:p>
      <w:pPr>
        <w:pStyle w:val="Normal"/>
        <w:widowControl w:val="false"/>
        <w:spacing w:lineRule="auto" w:line="240" w:before="0" w:after="0"/>
        <w:jc w:val="both"/>
        <w:rPr>
          <w:sz w:val="28"/>
          <w:szCs w:val="28"/>
        </w:rPr>
      </w:pPr>
      <w:bookmarkStart w:id="1" w:name="_Hlk184826966"/>
      <w:r>
        <w:rPr>
          <w:rFonts w:eastAsia="Times New Roman" w:cs="Times New Roman" w:ascii="Times New Roman" w:hAnsi="Times New Roman"/>
          <w:b w:val="false"/>
          <w:bCs w:val="false"/>
          <w:color w:val="000000"/>
          <w:sz w:val="28"/>
          <w:szCs w:val="28"/>
          <w:lang w:val="en-US"/>
        </w:rPr>
        <w:t>8.</w:t>
        <w:tab/>
        <w:t>Romashova, M.V. (2006) Sovetskoe detstvo v 1945 – seredine 1950-h gg.: Osobye proekty i provincial'nye praktiki: na materialah Molotovskoj oblasti: avtoreferat dissertacii na soiskanie uchenoj stepeni kandidata istoricheskoj nauki. Perm'. [in Russian].</w:t>
      </w:r>
      <w:bookmarkEnd w:id="1"/>
    </w:p>
    <w:p>
      <w:pPr>
        <w:pStyle w:val="Normal"/>
        <w:tabs>
          <w:tab w:val="clear" w:pos="720"/>
          <w:tab w:val="left" w:pos="1134" w:leader="none"/>
        </w:tabs>
        <w:spacing w:lineRule="auto" w:line="240" w:before="0" w:after="0"/>
        <w:ind w:firstLine="567"/>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tabs>
          <w:tab w:val="clear" w:pos="720"/>
          <w:tab w:val="left" w:pos="1134" w:leader="none"/>
        </w:tabs>
        <w:spacing w:lineRule="auto" w:line="240" w:before="0" w:after="0"/>
        <w:ind w:firstLine="567"/>
        <w:jc w:val="both"/>
        <w:rPr/>
      </w:pPr>
      <w:r>
        <w:rPr>
          <w:rStyle w:val="BookTitle"/>
          <w:rFonts w:eastAsia="Times New Roman" w:cs="Times New Roman" w:ascii="Times New Roman" w:hAnsi="Times New Roman"/>
          <w:sz w:val="28"/>
          <w:szCs w:val="28"/>
          <w:lang w:val="en-US" w:eastAsia="en-US"/>
        </w:rPr>
        <w:t xml:space="preserve">• </w:t>
      </w:r>
      <w:r>
        <w:rPr>
          <w:rStyle w:val="BookTitle"/>
          <w:rFonts w:eastAsia="Times New Roman" w:cs="Times New Roman" w:ascii="Times New Roman" w:hAnsi="Times New Roman"/>
          <w:sz w:val="28"/>
          <w:szCs w:val="28"/>
          <w:lang w:val="en-US" w:eastAsia="en-US"/>
        </w:rPr>
        <w:t xml:space="preserve">Then it is necessary to provide </w:t>
      </w:r>
      <w:r>
        <w:rPr>
          <w:rStyle w:val="BookTitle"/>
          <w:rFonts w:eastAsia="Times New Roman" w:cs="Times New Roman" w:ascii="Times New Roman" w:hAnsi="Times New Roman"/>
          <w:color w:val="FF3838"/>
          <w:sz w:val="28"/>
          <w:szCs w:val="28"/>
          <w:lang w:val="en-US" w:eastAsia="en-US"/>
        </w:rPr>
        <w:t>“information about the authors”</w:t>
      </w:r>
      <w:r>
        <w:rPr>
          <w:rStyle w:val="BookTitle"/>
          <w:rFonts w:eastAsia="Times New Roman" w:cs="Times New Roman" w:ascii="Times New Roman" w:hAnsi="Times New Roman"/>
          <w:sz w:val="28"/>
          <w:szCs w:val="28"/>
          <w:lang w:val="en-US" w:eastAsia="en-US"/>
        </w:rPr>
        <w:t xml:space="preserve"> in 3 languages.</w:t>
      </w:r>
    </w:p>
    <w:p>
      <w:pPr>
        <w:pStyle w:val="Normal"/>
        <w:tabs>
          <w:tab w:val="clear" w:pos="720"/>
          <w:tab w:val="left" w:pos="1134" w:leader="none"/>
        </w:tabs>
        <w:spacing w:lineRule="auto" w:line="240" w:before="0" w:after="0"/>
        <w:ind w:firstLine="567"/>
        <w:jc w:val="both"/>
        <w:rPr/>
      </w:pPr>
      <w:r>
        <w:rPr>
          <w:rStyle w:val="BookTitle"/>
          <w:rFonts w:eastAsia="Times New Roman" w:cs="Times New Roman" w:ascii="Times New Roman" w:hAnsi="Times New Roman"/>
          <w:sz w:val="28"/>
          <w:szCs w:val="28"/>
          <w:lang w:val="en-US" w:eastAsia="en-US"/>
        </w:rPr>
        <w:t xml:space="preserve">The part </w:t>
      </w:r>
      <w:r>
        <w:rPr>
          <w:rStyle w:val="BookTitle"/>
          <w:rFonts w:eastAsia="Times New Roman" w:cs="Times New Roman" w:ascii="Times New Roman" w:hAnsi="Times New Roman"/>
          <w:color w:val="FF3838"/>
          <w:sz w:val="28"/>
          <w:szCs w:val="28"/>
          <w:lang w:val="en-US" w:eastAsia="en-US"/>
        </w:rPr>
        <w:t>“information about the authors”</w:t>
      </w:r>
      <w:r>
        <w:rPr>
          <w:rStyle w:val="BookTitle"/>
          <w:rFonts w:eastAsia="Times New Roman" w:cs="Times New Roman" w:ascii="Times New Roman" w:hAnsi="Times New Roman"/>
          <w:sz w:val="28"/>
          <w:szCs w:val="28"/>
          <w:lang w:val="en-US" w:eastAsia="en-US"/>
        </w:rPr>
        <w:t>, specifies all the data - the full name of the author for correspondence, academic degree, specialty, position, organization, address, zip code, city, country.</w:t>
      </w:r>
    </w:p>
    <w:p>
      <w:pPr>
        <w:pStyle w:val="Normal"/>
        <w:tabs>
          <w:tab w:val="clear" w:pos="720"/>
          <w:tab w:val="left" w:pos="1134"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tabs>
          <w:tab w:val="clear" w:pos="720"/>
          <w:tab w:val="left" w:pos="1134" w:leader="none"/>
        </w:tabs>
        <w:spacing w:lineRule="auto" w:line="240" w:before="0" w:after="0"/>
        <w:ind w:firstLine="567"/>
        <w:jc w:val="both"/>
        <w:rPr>
          <w:rFonts w:ascii="Times New Roman" w:hAnsi="Times New Roman"/>
          <w:sz w:val="28"/>
          <w:szCs w:val="28"/>
        </w:rPr>
      </w:pPr>
      <w:bookmarkStart w:id="2" w:name="_Hlk163224504"/>
      <w:r>
        <w:rPr>
          <w:rFonts w:eastAsia="Times New Roman" w:cs="Times New Roman" w:ascii="Times New Roman" w:hAnsi="Times New Roman"/>
          <w:color w:val="000000"/>
          <w:sz w:val="28"/>
          <w:szCs w:val="28"/>
          <w:lang w:val="en-US"/>
        </w:rPr>
        <w:t>For example:</w:t>
      </w:r>
    </w:p>
    <w:p>
      <w:pPr>
        <w:pStyle w:val="Normal"/>
        <w:tabs>
          <w:tab w:val="clear" w:pos="720"/>
          <w:tab w:val="left" w:pos="1134" w:leader="none"/>
        </w:tabs>
        <w:spacing w:lineRule="auto" w:line="240" w:before="0" w:after="0"/>
        <w:ind w:firstLine="567"/>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tabs>
          <w:tab w:val="clear" w:pos="720"/>
          <w:tab w:val="left" w:pos="1134" w:leader="none"/>
        </w:tabs>
        <w:spacing w:lineRule="auto" w:line="240" w:before="0" w:after="0"/>
        <w:jc w:val="both"/>
        <w:rPr>
          <w:i w:val="false"/>
          <w:i w:val="false"/>
          <w:iCs w:val="false"/>
        </w:rPr>
      </w:pPr>
      <w:r>
        <w:rPr>
          <w:rFonts w:eastAsia="Times New Roman" w:cs="Times New Roman" w:ascii="Times New Roman" w:hAnsi="Times New Roman"/>
          <w:b/>
          <w:bCs/>
          <w:i w:val="false"/>
          <w:iCs w:val="false"/>
          <w:color w:val="000000"/>
          <w:sz w:val="28"/>
          <w:szCs w:val="28"/>
          <w:lang w:val="en-US"/>
        </w:rPr>
        <w:t xml:space="preserve">Information about the authors: </w:t>
      </w:r>
    </w:p>
    <w:p>
      <w:pPr>
        <w:pStyle w:val="Normal"/>
        <w:tabs>
          <w:tab w:val="clear" w:pos="720"/>
          <w:tab w:val="left" w:pos="1134" w:leader="none"/>
        </w:tabs>
        <w:spacing w:lineRule="auto" w:line="240" w:before="0" w:after="0"/>
        <w:ind w:firstLine="403"/>
        <w:jc w:val="both"/>
        <w:rPr>
          <w:rFonts w:ascii="Times New Roman" w:hAnsi="Times New Roman" w:eastAsia="Times New Roman" w:cs="Times New Roman"/>
          <w:color w:val="000000"/>
          <w:sz w:val="28"/>
          <w:szCs w:val="28"/>
          <w:lang w:val="en-US"/>
        </w:rPr>
      </w:pPr>
      <w:r>
        <w:rPr>
          <w:rFonts w:eastAsia="Times New Roman" w:cs="Times New Roman" w:ascii="Times New Roman" w:hAnsi="Times New Roman"/>
          <w:color w:val="000000"/>
          <w:sz w:val="28"/>
          <w:szCs w:val="28"/>
          <w:lang w:val="en-US"/>
        </w:rPr>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Iskendirova S.K.</w:t>
      </w:r>
      <w:r>
        <w:rPr>
          <w:rFonts w:eastAsia="Times New Roman" w:cs="Times New Roman" w:ascii="Times New Roman" w:hAnsi="Times New Roman"/>
          <w:color w:val="000000"/>
          <w:sz w:val="28"/>
          <w:szCs w:val="28"/>
          <w:lang w:val="en-US"/>
        </w:rPr>
        <w:t xml:space="preserve"> – corresponding author, PhD in economics, Professor of The Branch of the Academy of Public Administration under the President of the Republic of Kazakhstan of Akmola Region, 87 Abai str., </w:t>
      </w:r>
      <w:r>
        <w:rPr>
          <w:rFonts w:cs="Arial" w:ascii="Times New Roman" w:hAnsi="Times New Roman"/>
          <w:color w:val="000000"/>
          <w:sz w:val="28"/>
          <w:szCs w:val="28"/>
          <w:lang w:val="en-US"/>
        </w:rPr>
        <w:t xml:space="preserve">020000, </w:t>
      </w:r>
      <w:r>
        <w:rPr>
          <w:rFonts w:eastAsia="Times New Roman" w:cs="Times New Roman" w:ascii="Times New Roman" w:hAnsi="Times New Roman"/>
          <w:color w:val="000000"/>
          <w:sz w:val="28"/>
          <w:szCs w:val="28"/>
          <w:lang w:val="en-US"/>
        </w:rPr>
        <w:t>Kokshetau, Kazakhstan</w:t>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Zeinolla S.Zh.</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 xml:space="preserve">PhD in economics, project manager, German-Kazakh University, Pushkin str., 111, </w:t>
      </w:r>
      <w:r>
        <w:rPr>
          <w:rStyle w:val="Strong"/>
          <w:rFonts w:cs="Open Sans" w:ascii="Times New Roman" w:hAnsi="Times New Roman"/>
          <w:b w:val="false"/>
          <w:bCs w:val="false"/>
          <w:color w:val="333333"/>
          <w:sz w:val="28"/>
          <w:szCs w:val="28"/>
          <w:shd w:fill="FFFFFF" w:val="clear"/>
          <w:lang w:val="en-US"/>
        </w:rPr>
        <w:t>050000,</w:t>
      </w:r>
      <w:r>
        <w:rPr>
          <w:rStyle w:val="Strong"/>
          <w:rFonts w:cs="Open Sans" w:ascii="Times New Roman" w:hAnsi="Times New Roman"/>
          <w:color w:val="333333"/>
          <w:sz w:val="28"/>
          <w:szCs w:val="28"/>
          <w:shd w:fill="FFFFFF" w:val="clear"/>
          <w:lang w:val="en-US"/>
        </w:rPr>
        <w:t xml:space="preserve"> </w:t>
      </w:r>
      <w:r>
        <w:rPr>
          <w:rFonts w:eastAsia="Times New Roman" w:cs="Times New Roman" w:ascii="Times New Roman" w:hAnsi="Times New Roman"/>
          <w:color w:val="000000"/>
          <w:sz w:val="28"/>
          <w:szCs w:val="28"/>
          <w:lang w:val="en-US"/>
        </w:rPr>
        <w:t xml:space="preserve"> Almaty, Kazakhstan</w:t>
      </w:r>
      <w:bookmarkEnd w:id="2"/>
    </w:p>
    <w:p>
      <w:pPr>
        <w:pStyle w:val="Normal"/>
        <w:tabs>
          <w:tab w:val="clear" w:pos="720"/>
          <w:tab w:val="left" w:pos="1134" w:leader="none"/>
        </w:tabs>
        <w:spacing w:lineRule="auto" w:line="240" w:before="0" w:after="0"/>
        <w:ind w:firstLine="461"/>
        <w:jc w:val="both"/>
        <w:rPr>
          <w:rFonts w:ascii="Times New Roman" w:hAnsi="Times New Roman"/>
          <w:sz w:val="28"/>
          <w:szCs w:val="28"/>
        </w:rPr>
      </w:pPr>
      <w:r>
        <w:rPr>
          <w:rFonts w:ascii="Times New Roman" w:hAnsi="Times New Roman"/>
          <w:sz w:val="28"/>
          <w:szCs w:val="28"/>
        </w:rPr>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bCs/>
          <w:i/>
          <w:iCs/>
          <w:color w:val="000000"/>
          <w:sz w:val="28"/>
          <w:szCs w:val="28"/>
          <w:lang w:val="kk-KZ"/>
        </w:rPr>
        <w:t>Искендирова С.К.</w:t>
      </w:r>
      <w:r>
        <w:rPr>
          <w:rFonts w:eastAsia="Times New Roman" w:cs="Times New Roman" w:ascii="Times New Roman" w:hAnsi="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r>
        <w:rPr>
          <w:rFonts w:eastAsia="Times New Roman" w:cs="Times New Roman" w:ascii="Times New Roman" w:hAnsi="Times New Roman"/>
          <w:b/>
          <w:bCs/>
          <w:i/>
          <w:iCs/>
          <w:color w:val="000000"/>
          <w:sz w:val="28"/>
          <w:szCs w:val="28"/>
          <w:lang w:val="kk-KZ"/>
        </w:rPr>
        <w:t>З</w:t>
      </w:r>
    </w:p>
    <w:p>
      <w:pPr>
        <w:pStyle w:val="Normal"/>
        <w:tabs>
          <w:tab w:val="clear" w:pos="720"/>
          <w:tab w:val="left" w:pos="1134" w:leader="none"/>
        </w:tabs>
        <w:spacing w:lineRule="auto" w:line="240" w:before="0" w:after="0"/>
        <w:ind w:firstLine="461"/>
        <w:jc w:val="both"/>
        <w:rPr/>
      </w:pPr>
      <w:r>
        <w:rPr>
          <w:rFonts w:eastAsia="Times New Roman" w:cs="Times New Roman" w:ascii="Times New Roman" w:hAnsi="Times New Roman"/>
          <w:b/>
          <w:bCs/>
          <w:i/>
          <w:iCs/>
          <w:color w:val="000000"/>
          <w:sz w:val="28"/>
          <w:szCs w:val="28"/>
          <w:lang w:val="ru-RU"/>
        </w:rPr>
        <w:t>З</w:t>
      </w:r>
      <w:r>
        <w:rPr>
          <w:rFonts w:eastAsia="Times New Roman" w:cs="Times New Roman" w:ascii="Times New Roman" w:hAnsi="Times New Roman"/>
          <w:b/>
          <w:bCs/>
          <w:i/>
          <w:iCs/>
          <w:color w:val="000000"/>
          <w:sz w:val="28"/>
          <w:szCs w:val="28"/>
          <w:lang w:val="kk-KZ"/>
        </w:rPr>
        <w:t>ейнолла С.Ж.</w:t>
      </w:r>
      <w:r>
        <w:rPr>
          <w:rFonts w:eastAsia="Times New Roman" w:cs="Times New Roman" w:ascii="Times New Roman" w:hAnsi="Times New Roman"/>
          <w:i/>
          <w:iCs/>
          <w:color w:val="000000"/>
          <w:sz w:val="28"/>
          <w:szCs w:val="28"/>
          <w:lang w:val="kk-KZ"/>
        </w:rPr>
        <w:t xml:space="preserve"> </w:t>
      </w:r>
      <w:r>
        <w:rPr>
          <w:rFonts w:eastAsia="Times New Roman" w:cs="Times New Roman" w:ascii="Times New Roman" w:hAnsi="Times New Roman"/>
          <w:color w:val="000000"/>
          <w:sz w:val="28"/>
          <w:szCs w:val="28"/>
          <w:lang w:val="kk-KZ"/>
        </w:rPr>
        <w:t>– PhD докторы, жоба жетекшісі, Қазақстан-Неміс университеті, Пушкин көшесі, 111, 050000, Алматы, Қазақстан</w:t>
      </w:r>
    </w:p>
    <w:p>
      <w:pPr>
        <w:pStyle w:val="Normal"/>
        <w:tabs>
          <w:tab w:val="clear" w:pos="720"/>
          <w:tab w:val="left" w:pos="1134" w:leader="none"/>
        </w:tabs>
        <w:spacing w:lineRule="auto" w:line="240" w:before="0" w:after="0"/>
        <w:ind w:firstLine="461"/>
        <w:jc w:val="both"/>
        <w:rPr>
          <w:rFonts w:ascii="Times New Roman" w:hAnsi="Times New Roman" w:eastAsia="Times New Roman" w:cs="Times New Roman"/>
          <w:color w:val="000000"/>
          <w:sz w:val="28"/>
          <w:szCs w:val="28"/>
          <w:lang w:val="kk-KZ"/>
        </w:rPr>
      </w:pPr>
      <w:r>
        <w:rPr>
          <w:rFonts w:eastAsia="Times New Roman" w:cs="Times New Roman" w:ascii="Times New Roman" w:hAnsi="Times New Roman"/>
          <w:color w:val="000000"/>
          <w:sz w:val="28"/>
          <w:szCs w:val="28"/>
          <w:lang w:val="kk-KZ"/>
        </w:rPr>
      </w:r>
    </w:p>
    <w:p>
      <w:pPr>
        <w:pStyle w:val="Heading3"/>
        <w:shd w:val="clear" w:color="auto" w:fill="FFFFFF"/>
        <w:spacing w:before="0" w:after="0"/>
        <w:ind w:firstLine="461"/>
        <w:jc w:val="both"/>
        <w:rPr/>
      </w:pPr>
      <w:r>
        <w:rPr>
          <w:rFonts w:eastAsia="Times New Roman" w:cs="Times New Roman" w:ascii="Times New Roman" w:hAnsi="Times New Roman"/>
          <w:b/>
          <w:i/>
          <w:iCs/>
          <w:color w:val="000000"/>
          <w:sz w:val="28"/>
          <w:szCs w:val="28"/>
        </w:rPr>
        <w:t>Искендирова С.К.</w:t>
      </w:r>
      <w:r>
        <w:rPr>
          <w:rFonts w:eastAsia="Times New Roman" w:cs="Times New Roman" w:ascii="Times New Roman" w:hAnsi="Times New Roman"/>
          <w:i/>
          <w:iCs/>
          <w:color w:val="000000"/>
          <w:sz w:val="28"/>
          <w:szCs w:val="28"/>
        </w:rPr>
        <w:t xml:space="preserve"> </w:t>
      </w:r>
      <w:r>
        <w:rPr>
          <w:rFonts w:eastAsia="Times New Roman" w:cs="Times New Roman" w:ascii="Times New Roman" w:hAnsi="Times New Roman"/>
          <w:color w:val="000000"/>
          <w:sz w:val="28"/>
          <w:szCs w:val="28"/>
        </w:rPr>
        <w:t xml:space="preserve">–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Pr>
          <w:rFonts w:cs="Times New Roman" w:ascii="Times New Roman" w:hAnsi="Times New Roman"/>
          <w:color w:val="000000"/>
          <w:sz w:val="28"/>
          <w:szCs w:val="28"/>
        </w:rPr>
        <w:t>020000,</w:t>
      </w:r>
      <w:r>
        <w:rPr>
          <w:rFonts w:eastAsia="Times New Roman" w:cs="Times New Roman" w:ascii="Times New Roman" w:hAnsi="Times New Roman"/>
          <w:color w:val="000000"/>
          <w:sz w:val="28"/>
          <w:szCs w:val="28"/>
        </w:rPr>
        <w:t xml:space="preserve"> Кокшетау, Казахстан </w:t>
      </w:r>
    </w:p>
    <w:p>
      <w:pPr>
        <w:pStyle w:val="Normal"/>
        <w:tabs>
          <w:tab w:val="clear" w:pos="720"/>
          <w:tab w:val="left" w:pos="567" w:leader="none"/>
          <w:tab w:val="left" w:pos="1134" w:leader="none"/>
        </w:tabs>
        <w:spacing w:lineRule="auto" w:line="240" w:before="0" w:after="0"/>
        <w:ind w:firstLine="461"/>
        <w:jc w:val="both"/>
        <w:rPr/>
      </w:pPr>
      <w:r>
        <w:rPr>
          <w:rFonts w:eastAsia="Times New Roman" w:cs="Times New Roman" w:ascii="Times New Roman" w:hAnsi="Times New Roman"/>
          <w:b/>
          <w:i/>
          <w:iCs/>
          <w:color w:val="000000"/>
          <w:sz w:val="28"/>
          <w:szCs w:val="28"/>
          <w:lang w:val="en-US"/>
        </w:rPr>
        <w:t>Зейнолла С.Ж.</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b/>
          <w:color w:val="000000"/>
          <w:sz w:val="28"/>
          <w:szCs w:val="28"/>
          <w:lang w:val="en-US"/>
        </w:rPr>
        <w:t xml:space="preserve"> </w:t>
      </w:r>
      <w:r>
        <w:rPr>
          <w:rFonts w:eastAsia="Times New Roman" w:cs="Times New Roman" w:ascii="Times New Roman" w:hAnsi="Times New Roman"/>
          <w:color w:val="000000"/>
          <w:sz w:val="28"/>
          <w:szCs w:val="28"/>
          <w:lang w:val="en-US"/>
        </w:rPr>
        <w:t>доктор</w:t>
      </w:r>
      <w:r>
        <w:rPr>
          <w:rFonts w:eastAsia="Times New Roman" w:cs="Times New Roman" w:ascii="Times New Roman" w:hAnsi="Times New Roman"/>
          <w:color w:val="000000"/>
          <w:sz w:val="28"/>
          <w:szCs w:val="28"/>
          <w:lang w:val="kk-KZ"/>
        </w:rPr>
        <w:t xml:space="preserve"> </w:t>
      </w:r>
      <w:r>
        <w:rPr>
          <w:rFonts w:eastAsia="Times New Roman" w:cs="Times New Roman" w:ascii="Times New Roman" w:hAnsi="Times New Roman"/>
          <w:color w:val="000000"/>
          <w:sz w:val="28"/>
          <w:szCs w:val="28"/>
          <w:lang w:val="en-US"/>
        </w:rPr>
        <w:t xml:space="preserve">PhD, руководитель проекта, Казахстанско-Немецкий университет, ул.Пушкина, 111, </w:t>
      </w:r>
      <w:r>
        <w:rPr>
          <w:rStyle w:val="Strong"/>
          <w:rFonts w:eastAsia="Times New Roman" w:cs="Times New Roman" w:ascii="Times New Roman" w:hAnsi="Times New Roman"/>
          <w:b w:val="false"/>
          <w:bCs w:val="false"/>
          <w:color w:val="333333"/>
          <w:sz w:val="28"/>
          <w:szCs w:val="28"/>
          <w:shd w:fill="FFFFFF" w:val="clear"/>
          <w:lang w:val="en-US"/>
        </w:rPr>
        <w:t>050000,</w:t>
      </w:r>
      <w:r>
        <w:rPr>
          <w:rStyle w:val="Strong"/>
          <w:rFonts w:eastAsia="Times New Roman" w:cs="Times New Roman" w:ascii="Times New Roman" w:hAnsi="Times New Roman"/>
          <w:color w:val="333333"/>
          <w:sz w:val="28"/>
          <w:szCs w:val="28"/>
          <w:shd w:fill="FFFFFF" w:val="clear"/>
          <w:lang w:val="en-US"/>
        </w:rPr>
        <w:t xml:space="preserve"> </w:t>
      </w:r>
      <w:r>
        <w:rPr>
          <w:rFonts w:eastAsia="Times New Roman" w:cs="Times New Roman" w:ascii="Times New Roman" w:hAnsi="Times New Roman"/>
          <w:color w:val="000000"/>
          <w:sz w:val="28"/>
          <w:szCs w:val="28"/>
          <w:lang w:val="en-US"/>
        </w:rPr>
        <w:t>Алматы, Казахстан</w:t>
      </w:r>
    </w:p>
    <w:p>
      <w:pPr>
        <w:pStyle w:val="Normal"/>
        <w:tabs>
          <w:tab w:val="clear" w:pos="720"/>
          <w:tab w:val="left" w:pos="1134" w:leader="none"/>
        </w:tabs>
        <w:spacing w:lineRule="auto" w:line="240" w:before="0" w:after="0"/>
        <w:jc w:val="both"/>
        <w:rPr>
          <w:sz w:val="28"/>
          <w:szCs w:val="28"/>
        </w:rPr>
      </w:pPr>
      <w:r>
        <w:rPr>
          <w:rFonts w:eastAsia="Times New Roman" w:cs="Times New Roman" w:ascii="Times New Roman" w:hAnsi="Times New Roman"/>
          <w:color w:val="000000"/>
          <w:sz w:val="28"/>
          <w:szCs w:val="28"/>
          <w:lang w:val="en-US"/>
        </w:rPr>
        <w:t xml:space="preserve"> </w:t>
      </w:r>
    </w:p>
    <w:p>
      <w:pPr>
        <w:pStyle w:val="Normal"/>
        <w:tabs>
          <w:tab w:val="clear" w:pos="720"/>
          <w:tab w:val="left" w:pos="1134" w:leader="none"/>
        </w:tabs>
        <w:spacing w:lineRule="auto" w:line="240" w:before="0" w:after="0"/>
        <w:jc w:val="both"/>
        <w:rPr>
          <w:rFonts w:ascii="Times New Roman" w:hAnsi="Times New Roman" w:eastAsia="Times New Roman" w:cs="Times New Roman"/>
          <w:b/>
          <w:color w:val="000000"/>
          <w:sz w:val="28"/>
          <w:szCs w:val="28"/>
          <w:lang w:val="en-US"/>
        </w:rPr>
      </w:pPr>
      <w:r>
        <w:rPr>
          <w:rFonts w:eastAsia="Times New Roman" w:cs="Times New Roman" w:ascii="Times New Roman" w:hAnsi="Times New Roman"/>
          <w:b/>
          <w:color w:val="000000"/>
          <w:sz w:val="28"/>
          <w:szCs w:val="28"/>
          <w:lang w:val="en-US"/>
        </w:rPr>
      </w:r>
    </w:p>
    <w:p>
      <w:pPr>
        <w:pStyle w:val="Normal"/>
        <w:rPr>
          <w:rFonts w:ascii="Times New Roman" w:hAnsi="Times New Roman"/>
          <w:sz w:val="28"/>
          <w:szCs w:val="28"/>
        </w:rPr>
      </w:pPr>
      <w:r>
        <w:rPr/>
        <w:drawing>
          <wp:inline distT="0" distB="0" distL="0" distR="0">
            <wp:extent cx="800100" cy="276225"/>
            <wp:effectExtent l="0" t="0" r="0" b="0"/>
            <wp:docPr id="4"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4"/>
                    <a:stretch>
                      <a:fillRect/>
                    </a:stretch>
                  </pic:blipFill>
                  <pic:spPr bwMode="auto">
                    <a:xfrm>
                      <a:off x="0" y="0"/>
                      <a:ext cx="800100" cy="276225"/>
                    </a:xfrm>
                    <a:prstGeom prst="rect">
                      <a:avLst/>
                    </a:prstGeom>
                  </pic:spPr>
                </pic:pic>
              </a:graphicData>
            </a:graphic>
          </wp:inline>
        </w:drawing>
      </w:r>
    </w:p>
    <w:p>
      <w:pPr>
        <w:pStyle w:val="Normal"/>
        <w:spacing w:before="0" w:after="200"/>
        <w:rPr>
          <w:rFonts w:ascii="Times New Roman" w:hAnsi="Times New Roman"/>
          <w:sz w:val="28"/>
          <w:szCs w:val="28"/>
        </w:rPr>
      </w:pPr>
      <w:r>
        <w:rPr>
          <w:rFonts w:eastAsia="DengXian" w:ascii="Times New Roman" w:hAnsi="Times New Roman"/>
          <w:b/>
          <w:sz w:val="28"/>
          <w:szCs w:val="28"/>
          <w:lang w:val="en-US" w:bidi="en-US"/>
        </w:rPr>
        <w:t>Copyright:</w:t>
      </w:r>
      <w:r>
        <w:rPr>
          <w:rFonts w:eastAsia="DengXian" w:ascii="Times New Roman" w:hAnsi="Times New Roman"/>
          <w:sz w:val="28"/>
          <w:szCs w:val="28"/>
          <w:lang w:val="en-US" w:bidi="en-US"/>
        </w:rPr>
        <w:t xml:space="preserve"> © 2024 by the authors. Submitted for possible open access publication under the terms and conditions of the Creative Commons Attribution (CC BY NC) license (https://creativecommons.org/licenses/by-nc/4.0/).</w:t>
      </w:r>
    </w:p>
    <w:sectPr>
      <w:footnotePr>
        <w:numFmt w:val="decimal"/>
      </w:footnotePr>
      <w:type w:val="nextPage"/>
      <w:pgSz w:w="11906" w:h="16838"/>
      <w:pgMar w:left="1134" w:right="1134"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en-US"/>
        </w:rPr>
      </w:pPr>
      <w:r>
        <w:rPr>
          <w:rStyle w:val="Style11"/>
        </w:rPr>
        <w:footnoteRef/>
      </w:r>
      <w:r>
        <w:rPr/>
        <w:t xml:space="preserve"> </w:t>
      </w:r>
      <w:r>
        <w:rPr>
          <w:rFonts w:cs="Times New Roman" w:ascii="Times New Roman" w:hAnsi="Times New Roman"/>
        </w:rPr>
        <w:t xml:space="preserve">* </w:t>
      </w:r>
      <w:r>
        <w:rPr>
          <w:rFonts w:cs="Times New Roman" w:ascii="Times New Roman" w:hAnsi="Times New Roman"/>
          <w:lang w:val="en-US"/>
        </w:rPr>
        <w:t>the corresponding author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211"/>
        </w:tabs>
        <w:ind w:left="1211" w:hanging="360"/>
      </w:pPr>
      <w:rPr>
        <w:rFonts w:ascii="Courier New" w:hAnsi="Courier New" w:cs="Courier New" w:hint="default"/>
        <w:sz w:val="20"/>
        <w:lang w:val="en-US"/>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502"/>
        </w:tabs>
        <w:ind w:left="502" w:hanging="360"/>
      </w:pPr>
      <w:rPr>
        <w:i w:val="false"/>
        <w:iCs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20"/>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4a5f"/>
    <w:pPr>
      <w:widowControl/>
      <w:suppressAutoHyphens w:val="true"/>
      <w:bidi w:val="0"/>
      <w:spacing w:lineRule="auto" w:line="276" w:before="0" w:after="200"/>
      <w:jc w:val="left"/>
    </w:pPr>
    <w:rPr>
      <w:rFonts w:ascii="Calibri" w:hAnsi="Calibri" w:eastAsia="Calibri" w:cs="Calibri"/>
      <w:color w:val="auto"/>
      <w:kern w:val="0"/>
      <w:sz w:val="22"/>
      <w:szCs w:val="22"/>
      <w:lang w:val="ru-RU" w:eastAsia="ru-RU" w:bidi="ar-SA"/>
    </w:rPr>
  </w:style>
  <w:style w:type="paragraph" w:styleId="Heading1">
    <w:name w:val="Heading 1"/>
    <w:basedOn w:val="Normal"/>
    <w:next w:val="Normal"/>
    <w:uiPriority w:val="9"/>
    <w:qFormat/>
    <w:rsid w:val="00944a5f"/>
    <w:pPr>
      <w:spacing w:lineRule="auto" w:line="240"/>
      <w:outlineLvl w:val="0"/>
    </w:pPr>
    <w:rPr>
      <w:rFonts w:ascii="Times New Roman" w:hAnsi="Times New Roman" w:eastAsia="Times New Roman" w:cs="Times New Roman"/>
      <w:b/>
      <w:sz w:val="48"/>
      <w:szCs w:val="48"/>
    </w:rPr>
  </w:style>
  <w:style w:type="paragraph" w:styleId="Heading2">
    <w:name w:val="Heading 2"/>
    <w:basedOn w:val="Normal"/>
    <w:next w:val="Normal"/>
    <w:uiPriority w:val="9"/>
    <w:semiHidden/>
    <w:unhideWhenUsed/>
    <w:qFormat/>
    <w:rsid w:val="00944a5f"/>
    <w:pPr>
      <w:keepNext w:val="true"/>
      <w:keepLines/>
      <w:spacing w:before="40" w:after="0"/>
      <w:outlineLvl w:val="1"/>
    </w:pPr>
    <w:rPr>
      <w:rFonts w:ascii="Cambria" w:hAnsi="Cambria" w:eastAsia="Cambria" w:cs="Cambria"/>
      <w:color w:val="366091"/>
      <w:sz w:val="26"/>
      <w:szCs w:val="26"/>
    </w:rPr>
  </w:style>
  <w:style w:type="paragraph" w:styleId="Heading3">
    <w:name w:val="Heading 3"/>
    <w:basedOn w:val="Normal"/>
    <w:next w:val="Normal"/>
    <w:uiPriority w:val="9"/>
    <w:unhideWhenUsed/>
    <w:qFormat/>
    <w:rsid w:val="00944a5f"/>
    <w:pPr>
      <w:keepNext w:val="true"/>
      <w:keepLines/>
      <w:spacing w:before="40" w:after="0"/>
      <w:outlineLvl w:val="2"/>
    </w:pPr>
    <w:rPr>
      <w:rFonts w:ascii="Cambria" w:hAnsi="Cambria" w:eastAsia="Cambria" w:cs="Cambria"/>
      <w:color w:val="243F61"/>
      <w:sz w:val="24"/>
      <w:szCs w:val="24"/>
    </w:rPr>
  </w:style>
  <w:style w:type="paragraph" w:styleId="Heading4">
    <w:name w:val="Heading 4"/>
    <w:basedOn w:val="Normal"/>
    <w:next w:val="Normal"/>
    <w:uiPriority w:val="9"/>
    <w:semiHidden/>
    <w:unhideWhenUsed/>
    <w:qFormat/>
    <w:rsid w:val="00944a5f"/>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rsid w:val="00944a5f"/>
    <w:pPr>
      <w:keepNext w:val="true"/>
      <w:keepLines/>
      <w:spacing w:before="220" w:after="40"/>
      <w:outlineLvl w:val="4"/>
    </w:pPr>
    <w:rPr>
      <w:b/>
    </w:rPr>
  </w:style>
  <w:style w:type="paragraph" w:styleId="Heading6">
    <w:name w:val="Heading 6"/>
    <w:basedOn w:val="Normal"/>
    <w:next w:val="Normal"/>
    <w:uiPriority w:val="9"/>
    <w:semiHidden/>
    <w:unhideWhenUsed/>
    <w:qFormat/>
    <w:rsid w:val="00944a5f"/>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9e4c43"/>
    <w:rPr>
      <w:color w:themeColor="hyperlink" w:val="0000FF"/>
      <w:u w:val="single"/>
    </w:rPr>
  </w:style>
  <w:style w:type="character" w:styleId="UnresolvedMention" w:customStyle="1">
    <w:name w:val="Unresolved Mention"/>
    <w:basedOn w:val="DefaultParagraphFont"/>
    <w:uiPriority w:val="99"/>
    <w:semiHidden/>
    <w:unhideWhenUsed/>
    <w:qFormat/>
    <w:rsid w:val="006a47ba"/>
    <w:rPr>
      <w:color w:val="605E5C"/>
      <w:shd w:fill="E1DFDD" w:val="clear"/>
    </w:rPr>
  </w:style>
  <w:style w:type="character" w:styleId="FollowedHyperlink">
    <w:name w:val="FollowedHyperlink"/>
    <w:basedOn w:val="DefaultParagraphFont"/>
    <w:uiPriority w:val="99"/>
    <w:semiHidden/>
    <w:unhideWhenUsed/>
    <w:rsid w:val="009722d0"/>
    <w:rPr>
      <w:color w:themeColor="followedHyperlink" w:val="800080"/>
      <w:u w:val="single"/>
    </w:rPr>
  </w:style>
  <w:style w:type="character" w:styleId="Style8" w:customStyle="1">
    <w:name w:val="Основной текст Знак"/>
    <w:basedOn w:val="DefaultParagraphFont"/>
    <w:uiPriority w:val="1"/>
    <w:qFormat/>
    <w:rsid w:val="008d4751"/>
    <w:rPr>
      <w:rFonts w:ascii="Times New Roman" w:hAnsi="Times New Roman" w:eastAsia="Times New Roman" w:cs="Times New Roman"/>
      <w:sz w:val="24"/>
      <w:szCs w:val="24"/>
      <w:lang w:eastAsia="en-US"/>
    </w:rPr>
  </w:style>
  <w:style w:type="character" w:styleId="Strong">
    <w:name w:val="Strong"/>
    <w:basedOn w:val="DefaultParagraphFont"/>
    <w:uiPriority w:val="22"/>
    <w:qFormat/>
    <w:rsid w:val="005523db"/>
    <w:rPr>
      <w:b/>
      <w:bCs/>
    </w:rPr>
  </w:style>
  <w:style w:type="character" w:styleId="Style9" w:customStyle="1">
    <w:name w:val="Обычный (веб) Знак"/>
    <w:link w:val="NormalWeb"/>
    <w:uiPriority w:val="99"/>
    <w:qFormat/>
    <w:locked/>
    <w:rsid w:val="005523db"/>
    <w:rPr>
      <w:rFonts w:ascii="Times New Roman" w:hAnsi="Times New Roman" w:eastAsia="Times New Roman" w:cs="Times New Roman"/>
      <w:sz w:val="24"/>
      <w:szCs w:val="24"/>
      <w:lang w:eastAsia="en-US"/>
    </w:rPr>
  </w:style>
  <w:style w:type="character" w:styleId="BookTitle">
    <w:name w:val="Book Title"/>
    <w:basedOn w:val="DefaultParagraphFont"/>
    <w:uiPriority w:val="33"/>
    <w:qFormat/>
    <w:rsid w:val="009d0a20"/>
    <w:rPr>
      <w:b/>
      <w:bCs/>
      <w:i/>
      <w:iCs/>
      <w:spacing w:val="5"/>
    </w:rPr>
  </w:style>
  <w:style w:type="character" w:styleId="Style10" w:customStyle="1">
    <w:name w:val="Текст сноски Знак"/>
    <w:basedOn w:val="DefaultParagraphFont"/>
    <w:uiPriority w:val="99"/>
    <w:semiHidden/>
    <w:qFormat/>
    <w:rsid w:val="00126bb7"/>
    <w:rPr>
      <w:sz w:val="20"/>
      <w:szCs w:val="20"/>
    </w:rPr>
  </w:style>
  <w:style w:type="character" w:styleId="Style11">
    <w:name w:val="Символ сноски"/>
    <w:uiPriority w:val="99"/>
    <w:semiHidden/>
    <w:unhideWhenUsed/>
    <w:qFormat/>
    <w:rsid w:val="00126bb7"/>
    <w:rPr>
      <w:vertAlign w:val="superscript"/>
    </w:rPr>
  </w:style>
  <w:style w:type="character" w:styleId="FootnoteReference">
    <w:name w:val="Footnote Reference"/>
    <w:rPr>
      <w:vertAlign w:val="superscript"/>
    </w:rPr>
  </w:style>
  <w:style w:type="character" w:styleId="Style12" w:customStyle="1">
    <w:name w:val="Текст выноски Знак"/>
    <w:basedOn w:val="DefaultParagraphFont"/>
    <w:link w:val="BalloonText"/>
    <w:uiPriority w:val="99"/>
    <w:semiHidden/>
    <w:qFormat/>
    <w:rsid w:val="009264b5"/>
    <w:rPr>
      <w:rFonts w:ascii="Tahoma" w:hAnsi="Tahoma" w:cs="Tahoma"/>
      <w:sz w:val="16"/>
      <w:szCs w:val="1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Emphasis">
    <w:name w:val="Emphasis"/>
    <w:basedOn w:val="DefaultParagraphFont"/>
    <w:qFormat/>
    <w:rPr>
      <w:i/>
      <w:iCs/>
    </w:rPr>
  </w:style>
  <w:style w:type="character" w:styleId="Style14">
    <w:name w:val="Маркеры"/>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uiPriority w:val="1"/>
    <w:unhideWhenUsed/>
    <w:qFormat/>
    <w:rsid w:val="008d4751"/>
    <w:pPr>
      <w:widowControl w:val="false"/>
      <w:spacing w:lineRule="auto" w:line="240" w:before="0" w:after="0"/>
    </w:pPr>
    <w:rPr>
      <w:rFonts w:ascii="Times New Roman" w:hAnsi="Times New Roman" w:eastAsia="Times New Roman" w:cs="Times New Roman"/>
      <w:sz w:val="24"/>
      <w:szCs w:val="24"/>
      <w:lang w:eastAsia="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Title">
    <w:name w:val="Title"/>
    <w:basedOn w:val="Normal"/>
    <w:next w:val="Normal"/>
    <w:uiPriority w:val="10"/>
    <w:qFormat/>
    <w:rsid w:val="00944a5f"/>
    <w:pPr>
      <w:keepNext w:val="true"/>
      <w:keepLines/>
      <w:spacing w:before="480" w:after="120"/>
    </w:pPr>
    <w:rPr>
      <w:b/>
      <w:sz w:val="72"/>
      <w:szCs w:val="72"/>
    </w:rPr>
  </w:style>
  <w:style w:type="paragraph" w:styleId="Subtitle">
    <w:name w:val="Subtitle"/>
    <w:basedOn w:val="Normal"/>
    <w:next w:val="Normal"/>
    <w:uiPriority w:val="11"/>
    <w:qFormat/>
    <w:rsid w:val="00944a5f"/>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1"/>
    <w:qFormat/>
    <w:rsid w:val="007658ff"/>
    <w:pPr>
      <w:spacing w:before="0" w:after="200"/>
      <w:ind w:left="720"/>
      <w:contextualSpacing/>
    </w:pPr>
    <w:rPr/>
  </w:style>
  <w:style w:type="paragraph" w:styleId="Show" w:customStyle="1">
    <w:name w:val="show"/>
    <w:basedOn w:val="Normal"/>
    <w:qFormat/>
    <w:rsid w:val="008d4751"/>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link w:val="Style9"/>
    <w:uiPriority w:val="99"/>
    <w:unhideWhenUsed/>
    <w:qFormat/>
    <w:rsid w:val="005523db"/>
    <w:pPr>
      <w:spacing w:lineRule="auto" w:line="240" w:beforeAutospacing="1" w:afterAutospacing="1"/>
    </w:pPr>
    <w:rPr>
      <w:rFonts w:ascii="Times New Roman" w:hAnsi="Times New Roman" w:eastAsia="Times New Roman" w:cs="Times New Roman"/>
      <w:sz w:val="24"/>
      <w:szCs w:val="24"/>
      <w:lang w:eastAsia="en-US"/>
    </w:rPr>
  </w:style>
  <w:style w:type="paragraph" w:styleId="TableParagraph" w:customStyle="1">
    <w:name w:val="Table Paragraph"/>
    <w:basedOn w:val="Normal"/>
    <w:uiPriority w:val="1"/>
    <w:qFormat/>
    <w:rsid w:val="009d0a20"/>
    <w:pPr>
      <w:widowControl w:val="false"/>
      <w:spacing w:lineRule="auto" w:line="240" w:before="0" w:after="0"/>
    </w:pPr>
    <w:rPr>
      <w:rFonts w:ascii="Times New Roman" w:hAnsi="Times New Roman" w:eastAsia="Times New Roman" w:cs="Times New Roman"/>
      <w:lang w:eastAsia="en-US"/>
    </w:rPr>
  </w:style>
  <w:style w:type="paragraph" w:styleId="FootnoteText">
    <w:name w:val="Footnote Text"/>
    <w:basedOn w:val="Normal"/>
    <w:link w:val="Style10"/>
    <w:uiPriority w:val="99"/>
    <w:semiHidden/>
    <w:unhideWhenUsed/>
    <w:rsid w:val="00126bb7"/>
    <w:pPr>
      <w:spacing w:lineRule="auto" w:line="240" w:before="0" w:after="0"/>
    </w:pPr>
    <w:rPr>
      <w:sz w:val="20"/>
      <w:szCs w:val="20"/>
    </w:rPr>
  </w:style>
  <w:style w:type="paragraph" w:styleId="BalloonText">
    <w:name w:val="Balloon Text"/>
    <w:basedOn w:val="Normal"/>
    <w:link w:val="Style12"/>
    <w:uiPriority w:val="99"/>
    <w:semiHidden/>
    <w:unhideWhenUsed/>
    <w:qFormat/>
    <w:rsid w:val="009264b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944a5f"/>
    <w:tblPr>
      <w:tblCellMar>
        <w:top w:w="0" w:type="dxa"/>
        <w:left w:w="0" w:type="dxa"/>
        <w:bottom w:w="0" w:type="dxa"/>
        <w:right w:w="0" w:type="dxa"/>
      </w:tblCellMar>
    </w:tblPr>
  </w:style>
  <w:style w:type="table" w:styleId="a7">
    <w:name w:val="Table Grid"/>
    <w:basedOn w:val="a1"/>
    <w:uiPriority w:val="39"/>
    <w:rsid w:val="00b519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orcid.org/0000-0003-3596-8831" TargetMode="External"/><Relationship Id="rId4" Type="http://schemas.openxmlformats.org/officeDocument/2006/relationships/image" Target="media/image1.png"/><Relationship Id="rId5" Type="http://schemas.openxmlformats.org/officeDocument/2006/relationships/hyperlink" Target="https://orcid.org/0000-0002-9504-9629" TargetMode="External"/><Relationship Id="rId6" Type="http://schemas.openxmlformats.org/officeDocument/2006/relationships/hyperlink" Target="https://doi.org/10.32523/2789-4320-2024-1-" TargetMode="External"/><Relationship Id="rId7" Type="http://schemas.openxmlformats.org/officeDocument/2006/relationships/chart" Target="charts/chart1.xml"/><Relationship Id="rId8" Type="http://schemas.openxmlformats.org/officeDocument/2006/relationships/hyperlink" Target="https://bullaw.enu.kz/index.php/main/libraryFiles/downloadPublic/11" TargetMode="External"/><Relationship Id="rId9" Type="http://schemas.openxmlformats.org/officeDocument/2006/relationships/hyperlink" Target="https://pnl1-word-view.officeapps.live.com/" TargetMode="External"/><Relationship Id="rId10" Type="http://schemas.openxmlformats.org/officeDocument/2006/relationships/hyperlink" Target="../../&#1056;&#1077;&#1076;&#1072;&#1082;&#1094;&#1080;&#1086;&#1085;%20&#1087;&#1086;&#1083;&#1080;&#1090;&#1080;&#1082;&#1072;%20&#1087;&#1086;%20&#1089;&#1090;&#1088;&#1091;&#1091;&#1090;&#1091;&#1088;&#1077;%20&#1089;&#1072;&#1081;&#1090;&#1072;/&#1044;&#1083;&#1103;%20&#1091;&#1090;&#1074;&#1077;&#1088;&#1078;&#1076;&#1077;&#1085;&#1080;&#1103;/&#1056;&#1045;&#1044;%20&#1087;&#1086;&#1083;&#1080;&#1090;&#1080;&#1082;&#1072;%20&#1085;&#1072;%203%20&#1103;&#1079;&#1099;&#1082;&#1072;&#1093;/&#1089;&#1089;&#1099;&#1083;&#1082;&#1077;:%20https://www.zakon.kz/redaktsiia-zakonkz/4981834-polnyy-tekst-vystupleniya-tokaeva-na.html%20(&#1076;&#1072;&#1090;&#1072;" TargetMode="External"/><Relationship Id="rId11" Type="http://schemas.openxmlformats.org/officeDocument/2006/relationships/hyperlink" Target="https://doi.org/10.1108/09684881011058669" TargetMode="External"/><Relationship Id="rId12" Type="http://schemas.openxmlformats.org/officeDocument/2006/relationships/hyperlink" Target="mailto:2saule@gmail.com" TargetMode="External"/><Relationship Id="rId13" Type="http://schemas.openxmlformats.org/officeDocument/2006/relationships/hyperlink" Target="http://www.translit.ru/" TargetMode="External"/><Relationship Id="rId14" Type="http://schemas.openxmlformats.org/officeDocument/2006/relationships/image" Target="media/image2.png"/><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2025"/>
          <c:y val="0.0448888888888889"/>
          <c:w val="0.6629375"/>
          <c:h val="0.798444444444444"/>
        </c:manualLayout>
      </c:layout>
      <c:lineChart>
        <c:grouping val="standard"/>
        <c:varyColors val="0"/>
        <c:ser>
          <c:idx val="0"/>
          <c:order val="0"/>
          <c:tx>
            <c:strRef>
              <c:f>label 0</c:f>
              <c:strCache>
                <c:ptCount val="1"/>
                <c:pt idx="0">
                  <c:v>Number of student of higher educational institutions</c:v>
                </c:pt>
              </c:strCache>
            </c:strRef>
          </c:tx>
          <c:spPr>
            <a:solidFill>
              <a:srgbClr val="4f81bd"/>
            </a:solidFill>
            <a:ln cap="rnd" w="22320">
              <a:solidFill>
                <a:srgbClr val="4f81bd"/>
              </a:solidFill>
              <a:round/>
            </a:ln>
          </c:spPr>
          <c:marker>
            <c:symbol val="circle"/>
            <c:size val="4"/>
            <c:spPr>
              <a:solidFill>
                <a:srgbClr val="4f81bd"/>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0</c:f>
              <c:numCache>
                <c:formatCode>General</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ser>
        <c:ser>
          <c:idx val="1"/>
          <c:order val="1"/>
          <c:tx>
            <c:strRef>
              <c:f>label 1</c:f>
              <c:strCache>
                <c:ptCount val="1"/>
                <c:pt idx="0">
                  <c:v>Admission of students of higher educational institutions</c:v>
                </c:pt>
              </c:strCache>
            </c:strRef>
          </c:tx>
          <c:spPr>
            <a:solidFill>
              <a:srgbClr val="9bbb59"/>
            </a:solidFill>
            <a:ln cap="rnd" w="22320">
              <a:solidFill>
                <a:srgbClr val="9bbb59"/>
              </a:solidFill>
              <a:round/>
            </a:ln>
          </c:spPr>
          <c:marker>
            <c:symbol val="circle"/>
            <c:size val="4"/>
            <c:spPr>
              <a:solidFill>
                <a:srgbClr val="9bbb59"/>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1</c:f>
              <c:numCache>
                <c:formatCode>General</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ser>
        <c:ser>
          <c:idx val="2"/>
          <c:order val="2"/>
          <c:tx>
            <c:strRef>
              <c:f>label 2</c:f>
              <c:strCache>
                <c:ptCount val="1"/>
                <c:pt idx="0">
                  <c:v>Graduation of students of higher educational institutions</c:v>
                </c:pt>
              </c:strCache>
            </c:strRef>
          </c:tx>
          <c:spPr>
            <a:solidFill>
              <a:srgbClr val="4bacc6"/>
            </a:solidFill>
            <a:ln cap="rnd" w="22320">
              <a:solidFill>
                <a:srgbClr val="4bacc6"/>
              </a:solidFill>
              <a:round/>
            </a:ln>
          </c:spPr>
          <c:marker>
            <c:symbol val="circle"/>
            <c:size val="4"/>
            <c:spPr>
              <a:solidFill>
                <a:srgbClr val="4bacc6"/>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2</c:f>
              <c:numCache>
                <c:formatCode>General</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ser>
        <c:hiLowLines>
          <c:spPr>
            <a:ln w="0">
              <a:noFill/>
            </a:ln>
          </c:spPr>
        </c:hiLowLines>
        <c:marker val="1"/>
        <c:axId val="44662570"/>
        <c:axId val="88601702"/>
      </c:lineChart>
      <c:catAx>
        <c:axId val="44662570"/>
        <c:scaling>
          <c:orientation val="minMax"/>
        </c:scaling>
        <c:delete val="0"/>
        <c:axPos val="b"/>
        <c:numFmt formatCode="General" sourceLinked="0"/>
        <c:majorTickMark val="none"/>
        <c:minorTickMark val="none"/>
        <c:tickLblPos val="nextTo"/>
        <c:spPr>
          <a:ln w="9360">
            <a:solidFill>
              <a:srgbClr val="d9d9d9"/>
            </a:solidFill>
            <a:round/>
          </a:ln>
        </c:spPr>
        <c:txPr>
          <a:bodyPr rot="-5400000"/>
          <a:lstStyle/>
          <a:p>
            <a:pPr>
              <a:defRPr b="0" sz="900" spc="4" strike="noStrike">
                <a:solidFill>
                  <a:srgbClr val="595959"/>
                </a:solidFill>
                <a:latin typeface="Times New Roman"/>
              </a:defRPr>
            </a:pPr>
          </a:p>
        </c:txPr>
        <c:crossAx val="88601702"/>
        <c:crosses val="autoZero"/>
        <c:auto val="1"/>
        <c:lblAlgn val="ctr"/>
        <c:lblOffset val="100"/>
        <c:noMultiLvlLbl val="0"/>
      </c:catAx>
      <c:valAx>
        <c:axId val="88601702"/>
        <c:scaling>
          <c:orientation val="minMax"/>
          <c:max val="850000"/>
          <c:min val="0"/>
        </c:scaling>
        <c:delete val="0"/>
        <c:axPos val="l"/>
        <c:title>
          <c:tx>
            <c:rich>
              <a:bodyPr rot="-5400000"/>
              <a:lstStyle/>
              <a:p>
                <a:pPr>
                  <a:defRPr b="0" lang="en-US" sz="1000" spc="-1" strike="noStrike">
                    <a:solidFill>
                      <a:srgbClr val="595959"/>
                    </a:solidFill>
                    <a:latin typeface="Times New Roman"/>
                  </a:defRPr>
                </a:pPr>
                <a:r>
                  <a:rPr b="0" lang="en-US" sz="1000" spc="-1" strike="noStrike">
                    <a:solidFill>
                      <a:srgbClr val="595959"/>
                    </a:solidFill>
                    <a:latin typeface="Times New Roman"/>
                  </a:rPr>
                  <a:t>Number of people</a:t>
                </a:r>
              </a:p>
            </c:rich>
          </c:tx>
          <c:overlay val="0"/>
          <c:spPr>
            <a:noFill/>
            <a:ln w="0">
              <a:noFill/>
            </a:ln>
          </c:spPr>
        </c:title>
        <c:numFmt formatCode="#,##0" sourceLinked="0"/>
        <c:majorTickMark val="none"/>
        <c:minorTickMark val="none"/>
        <c:tickLblPos val="nextTo"/>
        <c:spPr>
          <a:ln w="9360">
            <a:noFill/>
          </a:ln>
        </c:spPr>
        <c:txPr>
          <a:bodyPr/>
          <a:lstStyle/>
          <a:p>
            <a:pPr>
              <a:defRPr b="0" sz="900" spc="4" strike="noStrike">
                <a:solidFill>
                  <a:srgbClr val="595959"/>
                </a:solidFill>
                <a:latin typeface="Times New Roman"/>
              </a:defRPr>
            </a:pPr>
          </a:p>
        </c:txPr>
        <c:crossAx val="44662570"/>
        <c:crosses val="autoZero"/>
        <c:crossBetween val="between"/>
      </c:valAx>
      <c:spPr>
        <a:gradFill>
          <a:gsLst>
            <a:gs pos="0">
              <a:srgbClr val="ffffff"/>
            </a:gs>
            <a:gs pos="100000">
              <a:srgbClr val="f2f2f2"/>
            </a:gs>
          </a:gsLst>
          <a:lin ang="5400000"/>
        </a:gradFill>
        <a:ln w="0">
          <a:noFill/>
        </a:ln>
      </c:spPr>
    </c:plotArea>
    <c:legend>
      <c:legendPos val="r"/>
      <c:layout>
        <c:manualLayout>
          <c:xMode val="edge"/>
          <c:yMode val="edge"/>
          <c:x val="0.7935"/>
          <c:y val="0.21"/>
          <c:w val="0.189761860116257"/>
          <c:h val="0.702966996332926"/>
        </c:manualLayout>
      </c:layout>
      <c:overlay val="0"/>
      <c:spPr>
        <a:noFill/>
        <a:ln w="0">
          <a:noFill/>
        </a:ln>
      </c:spPr>
      <c:txPr>
        <a:bodyPr/>
        <a:lstStyle/>
        <a:p>
          <a:pPr>
            <a:defRPr b="0" sz="900" spc="-1" strike="noStrike">
              <a:solidFill>
                <a:srgbClr val="595959"/>
              </a:solidFill>
              <a:latin typeface="Times New Roman"/>
            </a:defRPr>
          </a:pPr>
        </a:p>
      </c:txPr>
    </c:legend>
    <c:plotVisOnly val="1"/>
    <c:dispBlanksAs val="gap"/>
  </c:chart>
  <c:spPr>
    <a:solidFill>
      <a:srgbClr val="ffffff"/>
    </a:solidFill>
    <a:ln w="9360">
      <a:noFill/>
    </a:ln>
  </c:spPr>
  <c:externalData r:id="rId1"/>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9939F969-544E-4AE5-8922-DE33B0A18C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5719</TotalTime>
  <Application>LibreOffice/7.6.4.1$Windows_X86_64 LibreOffice_project/e19e193f88cd6c0525a17fb7a176ed8e6a3e2aa1</Application>
  <AppVersion>15.0000</AppVersion>
  <Pages>7</Pages>
  <Words>2057</Words>
  <Characters>12345</Characters>
  <CharactersWithSpaces>14321</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2024-04-05T10:52:00Z</dcterms:created>
  <dc:creator>Аймұхамбет Жанат Әскербекқызы</dc:creator>
  <dc:description/>
  <dc:language>en-US</dc:language>
  <cp:lastModifiedBy/>
  <dcterms:modified xsi:type="dcterms:W3CDTF">2025-03-11T01:43:17Z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